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</w:pPr>
      <w:r>
        <w:t>26 Gigabit</w:t>
      </w:r>
      <w:r>
        <w:rPr>
          <w:spacing w:val="-1"/>
        </w:rPr>
        <w:t xml:space="preserve"> </w:t>
      </w:r>
      <w:r>
        <w:t>smart</w:t>
      </w:r>
      <w:r>
        <w:rPr>
          <w:spacing w:val="1"/>
        </w:rPr>
        <w:t xml:space="preserve"> </w:t>
      </w:r>
      <w:r>
        <w:t>POE</w:t>
      </w:r>
      <w:r>
        <w:rPr>
          <w:spacing w:val="-2"/>
        </w:rPr>
        <w:t xml:space="preserve"> </w:t>
      </w:r>
      <w:r>
        <w:t>switches</w:t>
      </w:r>
    </w:p>
    <w:p>
      <w:pPr>
        <w:pStyle w:val="2"/>
        <w:spacing w:before="278" w:line="321" w:lineRule="exact"/>
        <w:jc w:val="both"/>
      </w:pPr>
      <w:r>
        <w:t>[Product</w:t>
      </w:r>
      <w:r>
        <w:rPr>
          <w:spacing w:val="-3"/>
        </w:rPr>
        <w:t xml:space="preserve"> </w:t>
      </w:r>
      <w:r>
        <w:t>Overview]</w:t>
      </w:r>
    </w:p>
    <w:p>
      <w:pPr>
        <w:pStyle w:val="3"/>
        <w:spacing w:before="3" w:line="225" w:lineRule="auto"/>
        <w:ind w:left="320" w:right="121" w:firstLine="0"/>
        <w:jc w:val="both"/>
      </w:pPr>
      <w:r>
        <w:rPr>
          <w:rFonts w:hint="eastAsia"/>
        </w:rPr>
        <w:t>SY-</w:t>
      </w:r>
      <w:r>
        <w:rPr>
          <w:rFonts w:hint="eastAsia"/>
          <w:lang w:val="en-US" w:eastAsia="zh-CN"/>
        </w:rPr>
        <w:t>24</w:t>
      </w:r>
      <w:r>
        <w:rPr>
          <w:rFonts w:hint="eastAsia"/>
        </w:rPr>
        <w:t xml:space="preserve">G2SP </w:t>
      </w:r>
      <w:r>
        <w:rPr>
          <w:rFonts w:hint="eastAsia"/>
          <w:lang w:val="en-US" w:eastAsia="zh-CN"/>
        </w:rPr>
        <w:t xml:space="preserve">is </w:t>
      </w:r>
      <w:r>
        <w:t>26 Gigabit Ethernet Power Switches (POE switches), high-quality network IC and the most stable POE chips, POE switches</w:t>
      </w:r>
      <w:r>
        <w:rPr>
          <w:spacing w:val="1"/>
        </w:rPr>
        <w:t xml:space="preserve"> </w:t>
      </w:r>
      <w:r>
        <w:t>provide seamless connection to 10 / 100 / 1000 M Ethernet, and the POE supply port can automatically detect and supply</w:t>
      </w:r>
      <w:r>
        <w:rPr>
          <w:spacing w:val="1"/>
        </w:rPr>
        <w:t xml:space="preserve"> </w:t>
      </w:r>
      <w:r>
        <w:t>receiving devices meeting IEEE802.3af or IEEE802.3at standards, non-POE devices intelligently detect no power and only</w:t>
      </w:r>
      <w:r>
        <w:rPr>
          <w:spacing w:val="1"/>
        </w:rPr>
        <w:t xml:space="preserve"> </w:t>
      </w:r>
      <w:r>
        <w:t>transmit</w:t>
      </w:r>
      <w:r>
        <w:rPr>
          <w:spacing w:val="-2"/>
        </w:rPr>
        <w:t xml:space="preserve"> </w:t>
      </w:r>
      <w:r>
        <w:t>data.</w:t>
      </w:r>
    </w:p>
    <w:p>
      <w:pPr>
        <w:pStyle w:val="3"/>
        <w:spacing w:before="18"/>
        <w:ind w:left="0" w:firstLine="0"/>
        <w:rPr>
          <w:sz w:val="16"/>
        </w:rPr>
      </w:pPr>
    </w:p>
    <w:p>
      <w:pPr>
        <w:pStyle w:val="3"/>
        <w:spacing w:line="225" w:lineRule="auto"/>
        <w:ind w:left="320" w:right="116" w:firstLine="0"/>
        <w:jc w:val="both"/>
      </w:pPr>
      <w:r>
        <w:t>POE</w:t>
      </w:r>
      <w:r>
        <w:rPr>
          <w:spacing w:val="1"/>
        </w:rPr>
        <w:t xml:space="preserve"> </w:t>
      </w:r>
      <w:r>
        <w:t>technology</w:t>
      </w:r>
      <w:r>
        <w:rPr>
          <w:spacing w:val="1"/>
        </w:rPr>
        <w:t xml:space="preserve"> </w:t>
      </w:r>
      <w:r>
        <w:t>(Power</w:t>
      </w:r>
      <w:r>
        <w:rPr>
          <w:spacing w:val="1"/>
        </w:rPr>
        <w:t xml:space="preserve"> </w:t>
      </w:r>
      <w:r>
        <w:t>ov</w:t>
      </w:r>
      <w:bookmarkStart w:id="0" w:name="_GoBack"/>
      <w:bookmarkEnd w:id="0"/>
      <w:r>
        <w:t>er</w:t>
      </w:r>
      <w:r>
        <w:rPr>
          <w:spacing w:val="1"/>
        </w:rPr>
        <w:t xml:space="preserve"> </w:t>
      </w:r>
      <w:r>
        <w:t>Ethernet),</w:t>
      </w:r>
      <w:r>
        <w:rPr>
          <w:spacing w:val="1"/>
        </w:rPr>
        <w:t xml:space="preserve"> </w:t>
      </w:r>
      <w:r>
        <w:t>Ethernet</w:t>
      </w:r>
      <w:r>
        <w:rPr>
          <w:spacing w:val="1"/>
        </w:rPr>
        <w:t xml:space="preserve"> </w:t>
      </w:r>
      <w:r>
        <w:t>power</w:t>
      </w:r>
      <w:r>
        <w:rPr>
          <w:spacing w:val="1"/>
        </w:rPr>
        <w:t xml:space="preserve"> </w:t>
      </w:r>
      <w:r>
        <w:t>supply</w:t>
      </w:r>
      <w:r>
        <w:rPr>
          <w:spacing w:val="1"/>
        </w:rPr>
        <w:t xml:space="preserve"> </w:t>
      </w:r>
      <w:r>
        <w:t>technology,</w:t>
      </w:r>
      <w:r>
        <w:rPr>
          <w:spacing w:val="1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providing</w:t>
      </w:r>
      <w:r>
        <w:rPr>
          <w:spacing w:val="1"/>
        </w:rPr>
        <w:t xml:space="preserve"> </w:t>
      </w:r>
      <w:r>
        <w:t>DC</w:t>
      </w:r>
      <w:r>
        <w:rPr>
          <w:spacing w:val="1"/>
        </w:rPr>
        <w:t xml:space="preserve"> </w:t>
      </w:r>
      <w:r>
        <w:t>power</w:t>
      </w:r>
      <w:r>
        <w:rPr>
          <w:spacing w:val="1"/>
        </w:rPr>
        <w:t xml:space="preserve"> </w:t>
      </w:r>
      <w:r>
        <w:t>supply</w:t>
      </w:r>
      <w:r>
        <w:rPr>
          <w:spacing w:val="1"/>
        </w:rPr>
        <w:t xml:space="preserve"> </w:t>
      </w:r>
      <w:r>
        <w:t>technology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some</w:t>
      </w:r>
      <w:r>
        <w:rPr>
          <w:spacing w:val="-9"/>
        </w:rPr>
        <w:t xml:space="preserve"> </w:t>
      </w:r>
      <w:r>
        <w:t>IP-based</w:t>
      </w:r>
      <w:r>
        <w:rPr>
          <w:spacing w:val="-5"/>
        </w:rPr>
        <w:t xml:space="preserve"> </w:t>
      </w:r>
      <w:r>
        <w:t>terminals,</w:t>
      </w:r>
      <w:r>
        <w:rPr>
          <w:spacing w:val="-5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IP</w:t>
      </w:r>
      <w:r>
        <w:rPr>
          <w:spacing w:val="-7"/>
        </w:rPr>
        <w:t xml:space="preserve"> </w:t>
      </w:r>
      <w:r>
        <w:t>phones,</w:t>
      </w:r>
      <w:r>
        <w:rPr>
          <w:spacing w:val="-7"/>
        </w:rPr>
        <w:t xml:space="preserve"> </w:t>
      </w:r>
      <w:r>
        <w:t>wireless</w:t>
      </w:r>
      <w:r>
        <w:rPr>
          <w:spacing w:val="-5"/>
        </w:rPr>
        <w:t xml:space="preserve"> </w:t>
      </w:r>
      <w:r>
        <w:t>access</w:t>
      </w:r>
      <w:r>
        <w:rPr>
          <w:spacing w:val="-7"/>
        </w:rPr>
        <w:t xml:space="preserve"> </w:t>
      </w:r>
      <w:r>
        <w:t>AP,</w:t>
      </w:r>
      <w:r>
        <w:rPr>
          <w:spacing w:val="-10"/>
        </w:rPr>
        <w:t xml:space="preserve"> </w:t>
      </w:r>
      <w:r>
        <w:t>network</w:t>
      </w:r>
      <w:r>
        <w:rPr>
          <w:spacing w:val="-7"/>
        </w:rPr>
        <w:t xml:space="preserve"> </w:t>
      </w:r>
      <w:r>
        <w:t>cameras,</w:t>
      </w:r>
      <w:r>
        <w:rPr>
          <w:spacing w:val="-5"/>
        </w:rPr>
        <w:t xml:space="preserve"> </w:t>
      </w:r>
      <w:r>
        <w:t>etc.,</w:t>
      </w:r>
      <w:r>
        <w:rPr>
          <w:spacing w:val="-5"/>
        </w:rPr>
        <w:t xml:space="preserve"> </w:t>
      </w:r>
      <w:r>
        <w:t>DC</w:t>
      </w:r>
      <w:r>
        <w:rPr>
          <w:spacing w:val="-6"/>
        </w:rPr>
        <w:t xml:space="preserve"> </w:t>
      </w:r>
      <w:r>
        <w:t>receiving</w:t>
      </w:r>
      <w:r>
        <w:rPr>
          <w:spacing w:val="-7"/>
        </w:rPr>
        <w:t xml:space="preserve"> </w:t>
      </w:r>
      <w:r>
        <w:t>devices</w:t>
      </w:r>
      <w:r>
        <w:rPr>
          <w:spacing w:val="1"/>
        </w:rPr>
        <w:t xml:space="preserve"> </w:t>
      </w:r>
      <w:r>
        <w:t>called</w:t>
      </w:r>
      <w:r>
        <w:rPr>
          <w:spacing w:val="-2"/>
        </w:rPr>
        <w:t xml:space="preserve"> </w:t>
      </w:r>
      <w:r>
        <w:t>powered</w:t>
      </w:r>
      <w:r>
        <w:rPr>
          <w:spacing w:val="-1"/>
        </w:rPr>
        <w:t xml:space="preserve"> </w:t>
      </w:r>
      <w:r>
        <w:t>devices.</w:t>
      </w:r>
    </w:p>
    <w:p>
      <w:pPr>
        <w:pStyle w:val="3"/>
        <w:spacing w:before="17"/>
        <w:ind w:left="0" w:firstLine="0"/>
        <w:rPr>
          <w:sz w:val="16"/>
        </w:rPr>
      </w:pPr>
    </w:p>
    <w:p>
      <w:pPr>
        <w:pStyle w:val="3"/>
        <w:spacing w:line="225" w:lineRule="auto"/>
        <w:ind w:left="320" w:right="119" w:firstLine="0"/>
        <w:jc w:val="both"/>
      </w:pPr>
      <w:r>
        <w:t>With simple and convenient installation and maintenance means and rich business characteristics, we can help users to</w:t>
      </w:r>
      <w:r>
        <w:rPr>
          <w:spacing w:val="1"/>
        </w:rPr>
        <w:t xml:space="preserve"> </w:t>
      </w:r>
      <w:r>
        <w:t>build a safe and reliable high-performance network. It is mainly located in the core or convergence layer of user networks</w:t>
      </w:r>
      <w:r>
        <w:rPr>
          <w:spacing w:val="1"/>
        </w:rPr>
        <w:t xml:space="preserve"> </w:t>
      </w:r>
      <w:r>
        <w:t>of industrial parks, buildings, factories and mines, government organs, community broadband; and can be widely used in</w:t>
      </w:r>
      <w:r>
        <w:rPr>
          <w:spacing w:val="1"/>
        </w:rPr>
        <w:t xml:space="preserve"> </w:t>
      </w:r>
      <w:r>
        <w:t>small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medium-sized</w:t>
      </w:r>
      <w:r>
        <w:rPr>
          <w:spacing w:val="-2"/>
        </w:rPr>
        <w:t xml:space="preserve"> </w:t>
      </w:r>
      <w:r>
        <w:t>enterprises,</w:t>
      </w:r>
      <w:r>
        <w:rPr>
          <w:spacing w:val="-2"/>
        </w:rPr>
        <w:t xml:space="preserve"> </w:t>
      </w:r>
      <w:r>
        <w:t>Internet</w:t>
      </w:r>
      <w:r>
        <w:rPr>
          <w:spacing w:val="-2"/>
        </w:rPr>
        <w:t xml:space="preserve"> </w:t>
      </w:r>
      <w:r>
        <w:t>cafes,</w:t>
      </w:r>
      <w:r>
        <w:rPr>
          <w:spacing w:val="-4"/>
        </w:rPr>
        <w:t xml:space="preserve"> </w:t>
      </w:r>
      <w:r>
        <w:t>hotels,</w:t>
      </w:r>
      <w:r>
        <w:rPr>
          <w:spacing w:val="-2"/>
        </w:rPr>
        <w:t xml:space="preserve"> </w:t>
      </w:r>
      <w:r>
        <w:t>schools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Ethernet</w:t>
      </w:r>
      <w:r>
        <w:rPr>
          <w:spacing w:val="-2"/>
        </w:rPr>
        <w:t xml:space="preserve"> </w:t>
      </w:r>
      <w:r>
        <w:t>access</w:t>
      </w:r>
      <w:r>
        <w:rPr>
          <w:spacing w:val="-1"/>
        </w:rPr>
        <w:t xml:space="preserve"> </w:t>
      </w:r>
      <w:r>
        <w:t>scenarios.</w:t>
      </w:r>
    </w:p>
    <w:p>
      <w:pPr>
        <w:pStyle w:val="3"/>
        <w:spacing w:before="3"/>
        <w:ind w:left="0" w:firstLine="0"/>
        <w:rPr>
          <w:sz w:val="16"/>
        </w:rPr>
      </w:pPr>
    </w:p>
    <w:p>
      <w:pPr>
        <w:pStyle w:val="2"/>
        <w:spacing w:before="1"/>
        <w:jc w:val="both"/>
      </w:pPr>
      <w:r>
        <w:t>[Main</w:t>
      </w:r>
      <w:r>
        <w:rPr>
          <w:spacing w:val="-5"/>
        </w:rPr>
        <w:t xml:space="preserve"> </w:t>
      </w:r>
      <w:r>
        <w:t>Features]</w:t>
      </w:r>
    </w:p>
    <w:p>
      <w:pPr>
        <w:pStyle w:val="9"/>
        <w:numPr>
          <w:ilvl w:val="0"/>
          <w:numId w:val="1"/>
        </w:numPr>
        <w:tabs>
          <w:tab w:val="left" w:pos="739"/>
          <w:tab w:val="left" w:pos="740"/>
        </w:tabs>
        <w:spacing w:before="0" w:after="0" w:line="310" w:lineRule="exact"/>
        <w:ind w:left="740" w:right="0" w:hanging="420"/>
        <w:jc w:val="left"/>
        <w:rPr>
          <w:sz w:val="18"/>
        </w:rPr>
      </w:pPr>
      <w:r>
        <w:rPr>
          <w:sz w:val="18"/>
        </w:rPr>
        <w:t>Support</w:t>
      </w:r>
      <w:r>
        <w:rPr>
          <w:spacing w:val="1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24</w:t>
      </w:r>
      <w:r>
        <w:rPr>
          <w:spacing w:val="2"/>
          <w:sz w:val="18"/>
        </w:rPr>
        <w:t xml:space="preserve"> </w:t>
      </w:r>
      <w:r>
        <w:rPr>
          <w:sz w:val="18"/>
        </w:rPr>
        <w:t>Gigabit</w:t>
      </w:r>
      <w:r>
        <w:rPr>
          <w:spacing w:val="-1"/>
          <w:sz w:val="18"/>
        </w:rPr>
        <w:t xml:space="preserve"> </w:t>
      </w:r>
      <w:r>
        <w:rPr>
          <w:sz w:val="18"/>
        </w:rPr>
        <w:t>POE</w:t>
      </w:r>
      <w:r>
        <w:rPr>
          <w:spacing w:val="-1"/>
          <w:sz w:val="18"/>
        </w:rPr>
        <w:t xml:space="preserve"> </w:t>
      </w:r>
      <w:r>
        <w:rPr>
          <w:sz w:val="18"/>
        </w:rPr>
        <w:t>ports,</w:t>
      </w:r>
      <w:r>
        <w:rPr>
          <w:spacing w:val="1"/>
          <w:sz w:val="18"/>
        </w:rPr>
        <w:t xml:space="preserve"> </w:t>
      </w:r>
      <w:r>
        <w:rPr>
          <w:sz w:val="18"/>
        </w:rPr>
        <w:t>+</w:t>
      </w:r>
      <w:r>
        <w:rPr>
          <w:spacing w:val="-1"/>
          <w:sz w:val="18"/>
        </w:rPr>
        <w:t xml:space="preserve"> </w:t>
      </w:r>
      <w:r>
        <w:rPr>
          <w:sz w:val="18"/>
        </w:rPr>
        <w:t>2</w:t>
      </w:r>
      <w:r>
        <w:rPr>
          <w:spacing w:val="-3"/>
          <w:sz w:val="18"/>
        </w:rPr>
        <w:t xml:space="preserve"> </w:t>
      </w:r>
      <w:r>
        <w:rPr>
          <w:sz w:val="18"/>
        </w:rPr>
        <w:t>Gigabit</w:t>
      </w:r>
      <w:r>
        <w:rPr>
          <w:spacing w:val="2"/>
          <w:sz w:val="18"/>
        </w:rPr>
        <w:t xml:space="preserve"> </w:t>
      </w:r>
      <w:r>
        <w:rPr>
          <w:sz w:val="18"/>
        </w:rPr>
        <w:t>SFP</w:t>
      </w:r>
      <w:r>
        <w:rPr>
          <w:spacing w:val="-1"/>
          <w:sz w:val="18"/>
        </w:rPr>
        <w:t xml:space="preserve"> </w:t>
      </w:r>
      <w:r>
        <w:rPr>
          <w:sz w:val="18"/>
        </w:rPr>
        <w:t>optical</w:t>
      </w:r>
      <w:r>
        <w:rPr>
          <w:spacing w:val="-1"/>
          <w:sz w:val="18"/>
        </w:rPr>
        <w:t xml:space="preserve"> </w:t>
      </w:r>
      <w:r>
        <w:rPr>
          <w:sz w:val="18"/>
        </w:rPr>
        <w:t>ports</w:t>
      </w:r>
    </w:p>
    <w:p>
      <w:pPr>
        <w:pStyle w:val="9"/>
        <w:numPr>
          <w:ilvl w:val="0"/>
          <w:numId w:val="1"/>
        </w:numPr>
        <w:tabs>
          <w:tab w:val="left" w:pos="739"/>
          <w:tab w:val="left" w:pos="740"/>
        </w:tabs>
        <w:spacing w:before="131" w:after="0" w:line="240" w:lineRule="auto"/>
        <w:ind w:left="740" w:right="0" w:hanging="420"/>
        <w:jc w:val="left"/>
        <w:rPr>
          <w:sz w:val="18"/>
        </w:rPr>
      </w:pPr>
      <w:r>
        <w:rPr>
          <w:sz w:val="18"/>
        </w:rPr>
        <w:t>Support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8"/>
          <w:sz w:val="18"/>
        </w:rPr>
        <w:t xml:space="preserve"> </w:t>
      </w:r>
      <w:r>
        <w:rPr>
          <w:sz w:val="18"/>
        </w:rPr>
        <w:t>IEEE802.3,</w:t>
      </w:r>
      <w:r>
        <w:rPr>
          <w:spacing w:val="-5"/>
          <w:sz w:val="18"/>
        </w:rPr>
        <w:t xml:space="preserve"> </w:t>
      </w:r>
      <w:r>
        <w:rPr>
          <w:sz w:val="18"/>
        </w:rPr>
        <w:t>IEEE802.3u,IEEE802.3x,IEEE802.3ab,IEEE802.3z</w:t>
      </w:r>
    </w:p>
    <w:p>
      <w:pPr>
        <w:pStyle w:val="9"/>
        <w:numPr>
          <w:ilvl w:val="0"/>
          <w:numId w:val="1"/>
        </w:numPr>
        <w:tabs>
          <w:tab w:val="left" w:pos="739"/>
          <w:tab w:val="left" w:pos="740"/>
        </w:tabs>
        <w:spacing w:before="132" w:after="0" w:line="240" w:lineRule="auto"/>
        <w:ind w:left="740" w:right="0" w:hanging="420"/>
        <w:jc w:val="left"/>
        <w:rPr>
          <w:sz w:val="18"/>
        </w:rPr>
      </w:pPr>
      <w:r>
        <w:rPr>
          <w:sz w:val="18"/>
        </w:rPr>
        <w:t>Compatible</w:t>
      </w:r>
      <w:r>
        <w:rPr>
          <w:spacing w:val="-5"/>
          <w:sz w:val="18"/>
        </w:rPr>
        <w:t xml:space="preserve"> </w:t>
      </w:r>
      <w:r>
        <w:rPr>
          <w:sz w:val="18"/>
        </w:rPr>
        <w:t>with</w:t>
      </w:r>
      <w:r>
        <w:rPr>
          <w:spacing w:val="-5"/>
          <w:sz w:val="18"/>
        </w:rPr>
        <w:t xml:space="preserve"> </w:t>
      </w:r>
      <w:r>
        <w:rPr>
          <w:sz w:val="18"/>
        </w:rPr>
        <w:t>IEEE802.3at</w:t>
      </w:r>
      <w:r>
        <w:rPr>
          <w:spacing w:val="-5"/>
          <w:sz w:val="18"/>
        </w:rPr>
        <w:t xml:space="preserve"> </w:t>
      </w:r>
      <w:r>
        <w:rPr>
          <w:sz w:val="18"/>
        </w:rPr>
        <w:t>(30W)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IEEE802.3af(15.4w)</w:t>
      </w:r>
    </w:p>
    <w:p>
      <w:pPr>
        <w:pStyle w:val="9"/>
        <w:numPr>
          <w:ilvl w:val="0"/>
          <w:numId w:val="1"/>
        </w:numPr>
        <w:tabs>
          <w:tab w:val="left" w:pos="739"/>
          <w:tab w:val="left" w:pos="740"/>
        </w:tabs>
        <w:spacing w:before="131" w:after="0" w:line="240" w:lineRule="auto"/>
        <w:ind w:left="740" w:right="0" w:hanging="420"/>
        <w:jc w:val="left"/>
        <w:rPr>
          <w:sz w:val="18"/>
        </w:rPr>
      </w:pPr>
      <w:r>
        <w:rPr>
          <w:sz w:val="18"/>
        </w:rPr>
        <w:t>Ethernet</w:t>
      </w:r>
      <w:r>
        <w:rPr>
          <w:spacing w:val="-4"/>
          <w:sz w:val="18"/>
        </w:rPr>
        <w:t xml:space="preserve"> </w:t>
      </w:r>
      <w:r>
        <w:rPr>
          <w:sz w:val="18"/>
        </w:rPr>
        <w:t>ports</w:t>
      </w:r>
      <w:r>
        <w:rPr>
          <w:spacing w:val="1"/>
          <w:sz w:val="18"/>
        </w:rPr>
        <w:t xml:space="preserve"> </w:t>
      </w:r>
      <w:r>
        <w:rPr>
          <w:sz w:val="18"/>
        </w:rPr>
        <w:t>support</w:t>
      </w:r>
      <w:r>
        <w:rPr>
          <w:spacing w:val="-2"/>
          <w:sz w:val="18"/>
        </w:rPr>
        <w:t xml:space="preserve"> </w:t>
      </w:r>
      <w:r>
        <w:rPr>
          <w:sz w:val="18"/>
        </w:rPr>
        <w:t>10</w:t>
      </w:r>
      <w:r>
        <w:rPr>
          <w:spacing w:val="-1"/>
          <w:sz w:val="18"/>
        </w:rPr>
        <w:t xml:space="preserve"> </w:t>
      </w:r>
      <w:r>
        <w:rPr>
          <w:sz w:val="18"/>
        </w:rPr>
        <w:t>/</w:t>
      </w:r>
      <w:r>
        <w:rPr>
          <w:spacing w:val="-2"/>
          <w:sz w:val="18"/>
        </w:rPr>
        <w:t xml:space="preserve"> </w:t>
      </w:r>
      <w:r>
        <w:rPr>
          <w:sz w:val="18"/>
        </w:rPr>
        <w:t>100</w:t>
      </w:r>
      <w:r>
        <w:rPr>
          <w:spacing w:val="-2"/>
          <w:sz w:val="18"/>
        </w:rPr>
        <w:t xml:space="preserve"> </w:t>
      </w:r>
      <w:r>
        <w:rPr>
          <w:sz w:val="18"/>
        </w:rPr>
        <w:t>/ 1000M</w:t>
      </w:r>
      <w:r>
        <w:rPr>
          <w:spacing w:val="-2"/>
          <w:sz w:val="18"/>
        </w:rPr>
        <w:t xml:space="preserve"> </w:t>
      </w:r>
      <w:r>
        <w:rPr>
          <w:sz w:val="18"/>
        </w:rPr>
        <w:t>adaptive</w:t>
      </w:r>
      <w:r>
        <w:rPr>
          <w:spacing w:val="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POE features</w:t>
      </w:r>
    </w:p>
    <w:p>
      <w:pPr>
        <w:pStyle w:val="9"/>
        <w:numPr>
          <w:ilvl w:val="0"/>
          <w:numId w:val="1"/>
        </w:numPr>
        <w:tabs>
          <w:tab w:val="left" w:pos="739"/>
          <w:tab w:val="left" w:pos="740"/>
        </w:tabs>
        <w:spacing w:before="131" w:after="0" w:line="240" w:lineRule="auto"/>
        <w:ind w:left="740" w:right="0" w:hanging="420"/>
        <w:jc w:val="left"/>
        <w:rPr>
          <w:sz w:val="18"/>
        </w:rPr>
      </w:pPr>
      <w:r>
        <w:rPr>
          <w:sz w:val="18"/>
        </w:rPr>
        <w:t>Support</w:t>
      </w:r>
      <w:r>
        <w:rPr>
          <w:spacing w:val="-1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port automatic</w:t>
      </w:r>
      <w:r>
        <w:rPr>
          <w:spacing w:val="-2"/>
          <w:sz w:val="18"/>
        </w:rPr>
        <w:t xml:space="preserve"> </w:t>
      </w:r>
      <w:r>
        <w:rPr>
          <w:sz w:val="18"/>
        </w:rPr>
        <w:t>flip</w:t>
      </w:r>
      <w:r>
        <w:rPr>
          <w:spacing w:val="-3"/>
          <w:sz w:val="18"/>
        </w:rPr>
        <w:t xml:space="preserve"> </w:t>
      </w:r>
      <w:r>
        <w:rPr>
          <w:sz w:val="18"/>
        </w:rPr>
        <w:t>(Auto</w:t>
      </w:r>
      <w:r>
        <w:rPr>
          <w:spacing w:val="-2"/>
          <w:sz w:val="18"/>
        </w:rPr>
        <w:t xml:space="preserve"> </w:t>
      </w:r>
      <w:r>
        <w:rPr>
          <w:sz w:val="18"/>
        </w:rPr>
        <w:t>MDI/MDIX)</w:t>
      </w:r>
    </w:p>
    <w:p>
      <w:pPr>
        <w:pStyle w:val="9"/>
        <w:numPr>
          <w:ilvl w:val="0"/>
          <w:numId w:val="1"/>
        </w:numPr>
        <w:tabs>
          <w:tab w:val="left" w:pos="739"/>
          <w:tab w:val="left" w:pos="740"/>
        </w:tabs>
        <w:spacing w:before="132" w:after="0" w:line="240" w:lineRule="auto"/>
        <w:ind w:left="740" w:right="0" w:hanging="420"/>
        <w:jc w:val="left"/>
        <w:rPr>
          <w:sz w:val="18"/>
        </w:rPr>
      </w:pPr>
      <w:r>
        <w:rPr>
          <w:sz w:val="18"/>
        </w:rPr>
        <w:t>Exchange</w:t>
      </w:r>
      <w:r>
        <w:rPr>
          <w:spacing w:val="-5"/>
          <w:sz w:val="18"/>
        </w:rPr>
        <w:t xml:space="preserve"> </w:t>
      </w:r>
      <w:r>
        <w:rPr>
          <w:sz w:val="18"/>
        </w:rPr>
        <w:t>mechanism</w:t>
      </w:r>
      <w:r>
        <w:rPr>
          <w:spacing w:val="-3"/>
          <w:sz w:val="18"/>
        </w:rPr>
        <w:t xml:space="preserve"> </w:t>
      </w:r>
      <w:r>
        <w:rPr>
          <w:sz w:val="18"/>
        </w:rPr>
        <w:t>using</w:t>
      </w:r>
      <w:r>
        <w:rPr>
          <w:spacing w:val="-4"/>
          <w:sz w:val="18"/>
        </w:rPr>
        <w:t xml:space="preserve"> </w:t>
      </w:r>
      <w:r>
        <w:rPr>
          <w:sz w:val="18"/>
        </w:rPr>
        <w:t>storage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forwarding</w:t>
      </w:r>
    </w:p>
    <w:p>
      <w:pPr>
        <w:pStyle w:val="9"/>
        <w:numPr>
          <w:ilvl w:val="0"/>
          <w:numId w:val="1"/>
        </w:numPr>
        <w:tabs>
          <w:tab w:val="left" w:pos="739"/>
          <w:tab w:val="left" w:pos="740"/>
        </w:tabs>
        <w:spacing w:before="131" w:after="0" w:line="240" w:lineRule="auto"/>
        <w:ind w:left="740" w:right="0" w:hanging="420"/>
        <w:jc w:val="left"/>
        <w:rPr>
          <w:sz w:val="18"/>
        </w:rPr>
      </w:pPr>
      <w:r>
        <w:rPr>
          <w:sz w:val="18"/>
        </w:rPr>
        <w:t>All</w:t>
      </w:r>
      <w:r>
        <w:rPr>
          <w:spacing w:val="-2"/>
          <w:sz w:val="18"/>
        </w:rPr>
        <w:t xml:space="preserve"> </w:t>
      </w:r>
      <w:r>
        <w:rPr>
          <w:sz w:val="18"/>
        </w:rPr>
        <w:t>ports</w:t>
      </w:r>
      <w:r>
        <w:rPr>
          <w:spacing w:val="-1"/>
          <w:sz w:val="18"/>
        </w:rPr>
        <w:t xml:space="preserve"> </w:t>
      </w:r>
      <w:r>
        <w:rPr>
          <w:sz w:val="18"/>
        </w:rPr>
        <w:t>support</w:t>
      </w:r>
      <w:r>
        <w:rPr>
          <w:spacing w:val="1"/>
          <w:sz w:val="18"/>
        </w:rPr>
        <w:t xml:space="preserve"> </w:t>
      </w:r>
      <w:r>
        <w:rPr>
          <w:sz w:val="18"/>
        </w:rPr>
        <w:t>line-speed</w:t>
      </w:r>
      <w:r>
        <w:rPr>
          <w:spacing w:val="-2"/>
          <w:sz w:val="18"/>
        </w:rPr>
        <w:t xml:space="preserve"> </w:t>
      </w:r>
      <w:r>
        <w:rPr>
          <w:sz w:val="18"/>
        </w:rPr>
        <w:t>switching</w:t>
      </w:r>
    </w:p>
    <w:p>
      <w:pPr>
        <w:pStyle w:val="9"/>
        <w:numPr>
          <w:ilvl w:val="0"/>
          <w:numId w:val="1"/>
        </w:numPr>
        <w:tabs>
          <w:tab w:val="left" w:pos="739"/>
          <w:tab w:val="left" w:pos="740"/>
        </w:tabs>
        <w:spacing w:before="132" w:after="0" w:line="240" w:lineRule="auto"/>
        <w:ind w:left="740" w:right="0" w:hanging="420"/>
        <w:jc w:val="left"/>
        <w:rPr>
          <w:sz w:val="18"/>
        </w:rPr>
      </w:pPr>
      <w:r>
        <w:rPr>
          <w:sz w:val="18"/>
        </w:rPr>
        <w:t>Zero</w:t>
      </w:r>
      <w:r>
        <w:rPr>
          <w:spacing w:val="-8"/>
          <w:sz w:val="18"/>
        </w:rPr>
        <w:t xml:space="preserve"> </w:t>
      </w:r>
      <w:r>
        <w:rPr>
          <w:sz w:val="18"/>
        </w:rPr>
        <w:t>configuration</w:t>
      </w:r>
      <w:r>
        <w:rPr>
          <w:spacing w:val="-5"/>
          <w:sz w:val="18"/>
        </w:rPr>
        <w:t xml:space="preserve"> </w:t>
      </w:r>
      <w:r>
        <w:rPr>
          <w:sz w:val="18"/>
        </w:rPr>
        <w:t>feature,</w:t>
      </w:r>
      <w:r>
        <w:rPr>
          <w:spacing w:val="-4"/>
          <w:sz w:val="18"/>
        </w:rPr>
        <w:t xml:space="preserve"> </w:t>
      </w:r>
      <w:r>
        <w:rPr>
          <w:sz w:val="18"/>
        </w:rPr>
        <w:t>automatically</w:t>
      </w:r>
      <w:r>
        <w:rPr>
          <w:spacing w:val="-3"/>
          <w:sz w:val="18"/>
        </w:rPr>
        <w:t xml:space="preserve"> </w:t>
      </w:r>
      <w:r>
        <w:rPr>
          <w:sz w:val="18"/>
        </w:rPr>
        <w:t>supplied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adaptive</w:t>
      </w:r>
      <w:r>
        <w:rPr>
          <w:spacing w:val="-1"/>
          <w:sz w:val="18"/>
        </w:rPr>
        <w:t xml:space="preserve"> </w:t>
      </w:r>
      <w:r>
        <w:rPr>
          <w:sz w:val="18"/>
        </w:rPr>
        <w:t>equipment</w:t>
      </w:r>
    </w:p>
    <w:p>
      <w:pPr>
        <w:pStyle w:val="9"/>
        <w:numPr>
          <w:ilvl w:val="0"/>
          <w:numId w:val="1"/>
        </w:numPr>
        <w:tabs>
          <w:tab w:val="left" w:pos="739"/>
          <w:tab w:val="left" w:pos="740"/>
        </w:tabs>
        <w:spacing w:before="131" w:after="0" w:line="240" w:lineRule="auto"/>
        <w:ind w:left="740" w:right="0" w:hanging="420"/>
        <w:jc w:val="left"/>
        <w:rPr>
          <w:sz w:val="18"/>
        </w:rPr>
      </w:pPr>
      <w:r>
        <w:rPr>
          <w:sz w:val="18"/>
        </w:rPr>
        <w:t>Panel</w:t>
      </w:r>
      <w:r>
        <w:rPr>
          <w:spacing w:val="-6"/>
          <w:sz w:val="18"/>
        </w:rPr>
        <w:t xml:space="preserve"> </w:t>
      </w:r>
      <w:r>
        <w:rPr>
          <w:sz w:val="18"/>
        </w:rPr>
        <w:t>indicators</w:t>
      </w:r>
      <w:r>
        <w:rPr>
          <w:spacing w:val="-4"/>
          <w:sz w:val="18"/>
        </w:rPr>
        <w:t xml:space="preserve"> </w:t>
      </w:r>
      <w:r>
        <w:rPr>
          <w:sz w:val="18"/>
        </w:rPr>
        <w:t>monitor</w:t>
      </w:r>
      <w:r>
        <w:rPr>
          <w:spacing w:val="-3"/>
          <w:sz w:val="18"/>
        </w:rPr>
        <w:t xml:space="preserve"> </w:t>
      </w:r>
      <w:r>
        <w:rPr>
          <w:sz w:val="18"/>
        </w:rPr>
        <w:t>operating</w:t>
      </w:r>
      <w:r>
        <w:rPr>
          <w:spacing w:val="-4"/>
          <w:sz w:val="18"/>
        </w:rPr>
        <w:t xml:space="preserve"> </w:t>
      </w:r>
      <w:r>
        <w:rPr>
          <w:sz w:val="18"/>
        </w:rPr>
        <w:t>status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help</w:t>
      </w:r>
      <w:r>
        <w:rPr>
          <w:spacing w:val="-5"/>
          <w:sz w:val="18"/>
        </w:rPr>
        <w:t xml:space="preserve"> </w:t>
      </w:r>
      <w:r>
        <w:rPr>
          <w:sz w:val="18"/>
        </w:rPr>
        <w:t>with</w:t>
      </w:r>
      <w:r>
        <w:rPr>
          <w:spacing w:val="-2"/>
          <w:sz w:val="18"/>
        </w:rPr>
        <w:t xml:space="preserve"> </w:t>
      </w:r>
      <w:r>
        <w:rPr>
          <w:sz w:val="18"/>
        </w:rPr>
        <w:t>fault</w:t>
      </w:r>
      <w:r>
        <w:rPr>
          <w:spacing w:val="-4"/>
          <w:sz w:val="18"/>
        </w:rPr>
        <w:t xml:space="preserve"> </w:t>
      </w:r>
      <w:r>
        <w:rPr>
          <w:sz w:val="18"/>
        </w:rPr>
        <w:t>analysis</w:t>
      </w:r>
    </w:p>
    <w:p>
      <w:pPr>
        <w:pStyle w:val="9"/>
        <w:numPr>
          <w:ilvl w:val="0"/>
          <w:numId w:val="1"/>
        </w:numPr>
        <w:tabs>
          <w:tab w:val="left" w:pos="739"/>
          <w:tab w:val="left" w:pos="740"/>
        </w:tabs>
        <w:spacing w:before="129" w:after="0" w:line="240" w:lineRule="auto"/>
        <w:ind w:left="740" w:right="0" w:hanging="420"/>
        <w:jc w:val="left"/>
        <w:rPr>
          <w:sz w:val="18"/>
        </w:rPr>
      </w:pPr>
      <w:r>
        <w:rPr>
          <w:sz w:val="18"/>
        </w:rPr>
        <w:t>Support</w:t>
      </w:r>
      <w:r>
        <w:rPr>
          <w:spacing w:val="1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1-8-port</w:t>
      </w:r>
      <w:r>
        <w:rPr>
          <w:spacing w:val="3"/>
          <w:sz w:val="18"/>
        </w:rPr>
        <w:t xml:space="preserve"> </w:t>
      </w:r>
      <w:r>
        <w:rPr>
          <w:sz w:val="18"/>
        </w:rPr>
        <w:t>QOS priority</w:t>
      </w:r>
    </w:p>
    <w:p>
      <w:pPr>
        <w:pStyle w:val="9"/>
        <w:numPr>
          <w:ilvl w:val="0"/>
          <w:numId w:val="1"/>
        </w:numPr>
        <w:tabs>
          <w:tab w:val="left" w:pos="739"/>
          <w:tab w:val="left" w:pos="740"/>
        </w:tabs>
        <w:spacing w:before="131" w:after="0" w:line="240" w:lineRule="auto"/>
        <w:ind w:left="740" w:right="0" w:hanging="420"/>
        <w:jc w:val="left"/>
        <w:rPr>
          <w:sz w:val="18"/>
        </w:rPr>
      </w:pPr>
      <w:r>
        <w:rPr>
          <w:sz w:val="18"/>
        </w:rPr>
        <w:t>Three-gear</w:t>
      </w:r>
      <w:r>
        <w:rPr>
          <w:spacing w:val="-3"/>
          <w:sz w:val="18"/>
        </w:rPr>
        <w:t xml:space="preserve"> </w:t>
      </w:r>
      <w:r>
        <w:rPr>
          <w:sz w:val="18"/>
        </w:rPr>
        <w:t>one-key</w:t>
      </w:r>
      <w:r>
        <w:rPr>
          <w:spacing w:val="-3"/>
          <w:sz w:val="18"/>
        </w:rPr>
        <w:t xml:space="preserve"> </w:t>
      </w:r>
      <w:r>
        <w:rPr>
          <w:sz w:val="18"/>
        </w:rPr>
        <w:t>intelligent</w:t>
      </w:r>
      <w:r>
        <w:rPr>
          <w:spacing w:val="-6"/>
          <w:sz w:val="18"/>
        </w:rPr>
        <w:t xml:space="preserve"> </w:t>
      </w:r>
      <w:r>
        <w:rPr>
          <w:sz w:val="18"/>
        </w:rPr>
        <w:t>code</w:t>
      </w:r>
      <w:r>
        <w:rPr>
          <w:spacing w:val="-5"/>
          <w:sz w:val="18"/>
        </w:rPr>
        <w:t xml:space="preserve"> </w:t>
      </w:r>
      <w:r>
        <w:rPr>
          <w:sz w:val="18"/>
        </w:rPr>
        <w:t>dialing</w:t>
      </w:r>
      <w:r>
        <w:rPr>
          <w:spacing w:val="-1"/>
          <w:sz w:val="18"/>
        </w:rPr>
        <w:t xml:space="preserve"> </w:t>
      </w:r>
      <w:r>
        <w:rPr>
          <w:sz w:val="18"/>
        </w:rPr>
        <w:t>switch,</w:t>
      </w:r>
      <w:r>
        <w:rPr>
          <w:spacing w:val="-4"/>
          <w:sz w:val="18"/>
        </w:rPr>
        <w:t xml:space="preserve"> </w:t>
      </w:r>
      <w:r>
        <w:rPr>
          <w:sz w:val="18"/>
        </w:rPr>
        <w:t>supporting</w:t>
      </w:r>
      <w:r>
        <w:rPr>
          <w:spacing w:val="-4"/>
          <w:sz w:val="18"/>
        </w:rPr>
        <w:t xml:space="preserve"> </w:t>
      </w:r>
      <w:r>
        <w:rPr>
          <w:sz w:val="18"/>
        </w:rPr>
        <w:t>VLAN,Normal,Extend</w:t>
      </w:r>
      <w:r>
        <w:rPr>
          <w:spacing w:val="-3"/>
          <w:sz w:val="18"/>
        </w:rPr>
        <w:t xml:space="preserve"> </w:t>
      </w:r>
      <w:r>
        <w:rPr>
          <w:sz w:val="18"/>
        </w:rPr>
        <w:t>three</w:t>
      </w:r>
      <w:r>
        <w:rPr>
          <w:spacing w:val="-5"/>
          <w:sz w:val="18"/>
        </w:rPr>
        <w:t xml:space="preserve"> </w:t>
      </w:r>
      <w:r>
        <w:rPr>
          <w:sz w:val="18"/>
        </w:rPr>
        <w:t>modes</w:t>
      </w:r>
    </w:p>
    <w:p>
      <w:pPr>
        <w:pStyle w:val="9"/>
        <w:numPr>
          <w:ilvl w:val="0"/>
          <w:numId w:val="1"/>
        </w:numPr>
        <w:tabs>
          <w:tab w:val="left" w:pos="739"/>
          <w:tab w:val="left" w:pos="740"/>
        </w:tabs>
        <w:spacing w:before="134" w:after="0" w:line="240" w:lineRule="auto"/>
        <w:ind w:left="740" w:right="0" w:hanging="420"/>
        <w:jc w:val="left"/>
        <w:rPr>
          <w:sz w:val="18"/>
        </w:rPr>
      </w:pPr>
      <w:r>
        <w:rPr>
          <w:sz w:val="18"/>
        </w:rPr>
        <w:t>Support</w:t>
      </w:r>
      <w:r>
        <w:rPr>
          <w:spacing w:val="-6"/>
          <w:sz w:val="18"/>
        </w:rPr>
        <w:t xml:space="preserve"> </w:t>
      </w:r>
      <w:r>
        <w:rPr>
          <w:sz w:val="18"/>
        </w:rPr>
        <w:t>port</w:t>
      </w:r>
      <w:r>
        <w:rPr>
          <w:spacing w:val="-7"/>
          <w:sz w:val="18"/>
        </w:rPr>
        <w:t xml:space="preserve"> </w:t>
      </w:r>
      <w:r>
        <w:rPr>
          <w:sz w:val="18"/>
        </w:rPr>
        <w:t>lightning</w:t>
      </w:r>
      <w:r>
        <w:rPr>
          <w:spacing w:val="-5"/>
          <w:sz w:val="18"/>
        </w:rPr>
        <w:t xml:space="preserve"> </w:t>
      </w:r>
      <w:r>
        <w:rPr>
          <w:sz w:val="18"/>
        </w:rPr>
        <w:t>protection</w:t>
      </w:r>
      <w:r>
        <w:rPr>
          <w:spacing w:val="-8"/>
          <w:sz w:val="18"/>
        </w:rPr>
        <w:t xml:space="preserve"> </w:t>
      </w:r>
      <w:r>
        <w:rPr>
          <w:sz w:val="18"/>
        </w:rPr>
        <w:t>Surge:</w:t>
      </w:r>
      <w:r>
        <w:rPr>
          <w:spacing w:val="-7"/>
          <w:sz w:val="18"/>
        </w:rPr>
        <w:t xml:space="preserve"> </w:t>
      </w:r>
      <w:r>
        <w:rPr>
          <w:sz w:val="18"/>
        </w:rPr>
        <w:t>common</w:t>
      </w:r>
      <w:r>
        <w:rPr>
          <w:spacing w:val="-8"/>
          <w:sz w:val="18"/>
        </w:rPr>
        <w:t xml:space="preserve"> </w:t>
      </w:r>
      <w:r>
        <w:rPr>
          <w:sz w:val="18"/>
        </w:rPr>
        <w:t>mode</w:t>
      </w:r>
      <w:r>
        <w:rPr>
          <w:spacing w:val="-9"/>
          <w:sz w:val="18"/>
        </w:rPr>
        <w:t xml:space="preserve"> </w:t>
      </w:r>
      <w:r>
        <w:rPr>
          <w:sz w:val="18"/>
        </w:rPr>
        <w:t>4KV,</w:t>
      </w:r>
      <w:r>
        <w:rPr>
          <w:spacing w:val="-10"/>
          <w:sz w:val="18"/>
        </w:rPr>
        <w:t xml:space="preserve"> </w:t>
      </w:r>
      <w:r>
        <w:rPr>
          <w:sz w:val="18"/>
        </w:rPr>
        <w:t>differential</w:t>
      </w:r>
      <w:r>
        <w:rPr>
          <w:spacing w:val="-7"/>
          <w:sz w:val="18"/>
        </w:rPr>
        <w:t xml:space="preserve"> </w:t>
      </w:r>
      <w:r>
        <w:rPr>
          <w:sz w:val="18"/>
        </w:rPr>
        <w:t>mode</w:t>
      </w:r>
      <w:r>
        <w:rPr>
          <w:spacing w:val="-7"/>
          <w:sz w:val="18"/>
        </w:rPr>
        <w:t xml:space="preserve"> </w:t>
      </w:r>
      <w:r>
        <w:rPr>
          <w:sz w:val="18"/>
        </w:rPr>
        <w:t>2KV;</w:t>
      </w:r>
      <w:r>
        <w:rPr>
          <w:spacing w:val="-7"/>
          <w:sz w:val="18"/>
        </w:rPr>
        <w:t xml:space="preserve"> </w:t>
      </w:r>
      <w:r>
        <w:rPr>
          <w:sz w:val="18"/>
        </w:rPr>
        <w:t>static</w:t>
      </w:r>
      <w:r>
        <w:rPr>
          <w:spacing w:val="-6"/>
          <w:sz w:val="18"/>
        </w:rPr>
        <w:t xml:space="preserve"> </w:t>
      </w:r>
      <w:r>
        <w:rPr>
          <w:sz w:val="18"/>
        </w:rPr>
        <w:t>ESD:</w:t>
      </w:r>
      <w:r>
        <w:rPr>
          <w:spacing w:val="-7"/>
          <w:sz w:val="18"/>
        </w:rPr>
        <w:t xml:space="preserve"> </w:t>
      </w:r>
      <w:r>
        <w:rPr>
          <w:sz w:val="18"/>
        </w:rPr>
        <w:t>air</w:t>
      </w:r>
      <w:r>
        <w:rPr>
          <w:spacing w:val="-5"/>
          <w:sz w:val="18"/>
        </w:rPr>
        <w:t xml:space="preserve"> </w:t>
      </w:r>
      <w:r>
        <w:rPr>
          <w:sz w:val="18"/>
        </w:rPr>
        <w:t>8KV,</w:t>
      </w:r>
      <w:r>
        <w:rPr>
          <w:spacing w:val="-9"/>
          <w:sz w:val="18"/>
        </w:rPr>
        <w:t xml:space="preserve"> </w:t>
      </w:r>
      <w:r>
        <w:rPr>
          <w:sz w:val="18"/>
        </w:rPr>
        <w:t>contact</w:t>
      </w:r>
      <w:r>
        <w:rPr>
          <w:spacing w:val="-8"/>
          <w:sz w:val="18"/>
        </w:rPr>
        <w:t xml:space="preserve"> </w:t>
      </w:r>
      <w:r>
        <w:rPr>
          <w:sz w:val="18"/>
        </w:rPr>
        <w:t>6KV</w:t>
      </w:r>
    </w:p>
    <w:p>
      <w:pPr>
        <w:pStyle w:val="3"/>
        <w:spacing w:before="17"/>
        <w:ind w:left="0" w:firstLine="0"/>
        <w:rPr>
          <w:sz w:val="20"/>
        </w:rPr>
      </w:pPr>
    </w:p>
    <w:p>
      <w:pPr>
        <w:pStyle w:val="2"/>
        <w:spacing w:line="321" w:lineRule="exact"/>
        <w:ind w:left="355"/>
      </w:pPr>
      <w:r>
        <w:t>[Application</w:t>
      </w:r>
      <w:r>
        <w:rPr>
          <w:spacing w:val="-6"/>
        </w:rPr>
        <w:t xml:space="preserve"> </w:t>
      </w:r>
      <w:r>
        <w:t>Environment]</w:t>
      </w:r>
    </w:p>
    <w:p>
      <w:pPr>
        <w:pStyle w:val="9"/>
        <w:numPr>
          <w:ilvl w:val="0"/>
          <w:numId w:val="1"/>
        </w:numPr>
        <w:tabs>
          <w:tab w:val="left" w:pos="739"/>
          <w:tab w:val="left" w:pos="740"/>
        </w:tabs>
        <w:spacing w:before="0" w:after="0" w:line="333" w:lineRule="auto"/>
        <w:ind w:left="740" w:right="124" w:hanging="420"/>
        <w:jc w:val="left"/>
        <w:rPr>
          <w:sz w:val="18"/>
        </w:rPr>
      </w:pPr>
      <w:r>
        <w:rPr>
          <w:sz w:val="18"/>
        </w:rPr>
        <w:t>Urban</w:t>
      </w:r>
      <w:r>
        <w:rPr>
          <w:spacing w:val="29"/>
          <w:sz w:val="18"/>
        </w:rPr>
        <w:t xml:space="preserve"> </w:t>
      </w:r>
      <w:r>
        <w:rPr>
          <w:sz w:val="18"/>
        </w:rPr>
        <w:t>optical</w:t>
      </w:r>
      <w:r>
        <w:rPr>
          <w:spacing w:val="31"/>
          <w:sz w:val="18"/>
        </w:rPr>
        <w:t xml:space="preserve"> </w:t>
      </w:r>
      <w:r>
        <w:rPr>
          <w:sz w:val="18"/>
        </w:rPr>
        <w:t>fiber</w:t>
      </w:r>
      <w:r>
        <w:rPr>
          <w:spacing w:val="31"/>
          <w:sz w:val="18"/>
        </w:rPr>
        <w:t xml:space="preserve"> </w:t>
      </w:r>
      <w:r>
        <w:rPr>
          <w:sz w:val="18"/>
        </w:rPr>
        <w:t>broadband</w:t>
      </w:r>
      <w:r>
        <w:rPr>
          <w:spacing w:val="31"/>
          <w:sz w:val="18"/>
        </w:rPr>
        <w:t xml:space="preserve"> </w:t>
      </w:r>
      <w:r>
        <w:rPr>
          <w:sz w:val="18"/>
        </w:rPr>
        <w:t>network:</w:t>
      </w:r>
      <w:r>
        <w:rPr>
          <w:spacing w:val="36"/>
          <w:sz w:val="18"/>
        </w:rPr>
        <w:t xml:space="preserve"> </w:t>
      </w:r>
      <w:r>
        <w:rPr>
          <w:sz w:val="18"/>
        </w:rPr>
        <w:t>telecommunications,</w:t>
      </w:r>
      <w:r>
        <w:rPr>
          <w:spacing w:val="30"/>
          <w:sz w:val="18"/>
        </w:rPr>
        <w:t xml:space="preserve"> </w:t>
      </w:r>
      <w:r>
        <w:rPr>
          <w:sz w:val="18"/>
        </w:rPr>
        <w:t>cable</w:t>
      </w:r>
      <w:r>
        <w:rPr>
          <w:spacing w:val="32"/>
          <w:sz w:val="18"/>
        </w:rPr>
        <w:t xml:space="preserve"> </w:t>
      </w:r>
      <w:r>
        <w:rPr>
          <w:sz w:val="18"/>
        </w:rPr>
        <w:t>TV,</w:t>
      </w:r>
      <w:r>
        <w:rPr>
          <w:spacing w:val="28"/>
          <w:sz w:val="18"/>
        </w:rPr>
        <w:t xml:space="preserve"> </w:t>
      </w:r>
      <w:r>
        <w:rPr>
          <w:sz w:val="18"/>
        </w:rPr>
        <w:t>network</w:t>
      </w:r>
      <w:r>
        <w:rPr>
          <w:spacing w:val="28"/>
          <w:sz w:val="18"/>
        </w:rPr>
        <w:t xml:space="preserve"> </w:t>
      </w:r>
      <w:r>
        <w:rPr>
          <w:sz w:val="18"/>
        </w:rPr>
        <w:t>system</w:t>
      </w:r>
      <w:r>
        <w:rPr>
          <w:spacing w:val="30"/>
          <w:sz w:val="18"/>
        </w:rPr>
        <w:t xml:space="preserve"> </w:t>
      </w:r>
      <w:r>
        <w:rPr>
          <w:sz w:val="18"/>
        </w:rPr>
        <w:t>integration,</w:t>
      </w:r>
      <w:r>
        <w:rPr>
          <w:spacing w:val="33"/>
          <w:sz w:val="18"/>
        </w:rPr>
        <w:t xml:space="preserve"> </w:t>
      </w:r>
      <w:r>
        <w:rPr>
          <w:sz w:val="18"/>
        </w:rPr>
        <w:t>according</w:t>
      </w:r>
      <w:r>
        <w:rPr>
          <w:spacing w:val="30"/>
          <w:sz w:val="18"/>
        </w:rPr>
        <w:t xml:space="preserve"> </w:t>
      </w:r>
      <w:r>
        <w:rPr>
          <w:sz w:val="18"/>
        </w:rPr>
        <w:t>to</w:t>
      </w:r>
      <w:r>
        <w:rPr>
          <w:spacing w:val="-50"/>
          <w:sz w:val="18"/>
        </w:rPr>
        <w:t xml:space="preserve"> </w:t>
      </w:r>
      <w:r>
        <w:rPr>
          <w:sz w:val="18"/>
        </w:rPr>
        <w:t>network</w:t>
      </w:r>
      <w:r>
        <w:rPr>
          <w:spacing w:val="-4"/>
          <w:sz w:val="18"/>
        </w:rPr>
        <w:t xml:space="preserve"> </w:t>
      </w:r>
      <w:r>
        <w:rPr>
          <w:sz w:val="18"/>
        </w:rPr>
        <w:t>operators</w:t>
      </w:r>
    </w:p>
    <w:p>
      <w:pPr>
        <w:pStyle w:val="9"/>
        <w:numPr>
          <w:ilvl w:val="0"/>
          <w:numId w:val="1"/>
        </w:numPr>
        <w:tabs>
          <w:tab w:val="left" w:pos="739"/>
          <w:tab w:val="left" w:pos="740"/>
        </w:tabs>
        <w:spacing w:before="0" w:after="0" w:line="333" w:lineRule="auto"/>
        <w:ind w:left="740" w:right="121" w:hanging="420"/>
        <w:jc w:val="left"/>
        <w:rPr>
          <w:sz w:val="18"/>
        </w:rPr>
      </w:pPr>
      <w:r>
        <w:rPr>
          <w:sz w:val="18"/>
        </w:rPr>
        <w:t>Broadband</w:t>
      </w:r>
      <w:r>
        <w:rPr>
          <w:spacing w:val="30"/>
          <w:sz w:val="18"/>
        </w:rPr>
        <w:t xml:space="preserve"> </w:t>
      </w:r>
      <w:r>
        <w:rPr>
          <w:sz w:val="18"/>
        </w:rPr>
        <w:t>special</w:t>
      </w:r>
      <w:r>
        <w:rPr>
          <w:spacing w:val="31"/>
          <w:sz w:val="18"/>
        </w:rPr>
        <w:t xml:space="preserve"> </w:t>
      </w:r>
      <w:r>
        <w:rPr>
          <w:sz w:val="18"/>
        </w:rPr>
        <w:t>network:</w:t>
      </w:r>
      <w:r>
        <w:rPr>
          <w:spacing w:val="36"/>
          <w:sz w:val="18"/>
        </w:rPr>
        <w:t xml:space="preserve"> </w:t>
      </w:r>
      <w:r>
        <w:rPr>
          <w:sz w:val="18"/>
        </w:rPr>
        <w:t>suitable</w:t>
      </w:r>
      <w:r>
        <w:rPr>
          <w:spacing w:val="29"/>
          <w:sz w:val="18"/>
        </w:rPr>
        <w:t xml:space="preserve"> </w:t>
      </w:r>
      <w:r>
        <w:rPr>
          <w:sz w:val="18"/>
        </w:rPr>
        <w:t>for</w:t>
      </w:r>
      <w:r>
        <w:rPr>
          <w:spacing w:val="29"/>
          <w:sz w:val="18"/>
        </w:rPr>
        <w:t xml:space="preserve"> </w:t>
      </w:r>
      <w:r>
        <w:rPr>
          <w:sz w:val="18"/>
        </w:rPr>
        <w:t>finance,</w:t>
      </w:r>
      <w:r>
        <w:rPr>
          <w:spacing w:val="31"/>
          <w:sz w:val="18"/>
        </w:rPr>
        <w:t xml:space="preserve"> </w:t>
      </w:r>
      <w:r>
        <w:rPr>
          <w:sz w:val="18"/>
        </w:rPr>
        <w:t>government,</w:t>
      </w:r>
      <w:r>
        <w:rPr>
          <w:spacing w:val="31"/>
          <w:sz w:val="18"/>
        </w:rPr>
        <w:t xml:space="preserve"> </w:t>
      </w:r>
      <w:r>
        <w:rPr>
          <w:sz w:val="18"/>
        </w:rPr>
        <w:t>oil,</w:t>
      </w:r>
      <w:r>
        <w:rPr>
          <w:spacing w:val="31"/>
          <w:sz w:val="18"/>
        </w:rPr>
        <w:t xml:space="preserve"> </w:t>
      </w:r>
      <w:r>
        <w:rPr>
          <w:sz w:val="18"/>
        </w:rPr>
        <w:t>electricity,</w:t>
      </w:r>
      <w:r>
        <w:rPr>
          <w:spacing w:val="28"/>
          <w:sz w:val="18"/>
        </w:rPr>
        <w:t xml:space="preserve"> </w:t>
      </w:r>
      <w:r>
        <w:rPr>
          <w:sz w:val="18"/>
        </w:rPr>
        <w:t>public</w:t>
      </w:r>
      <w:r>
        <w:rPr>
          <w:spacing w:val="29"/>
          <w:sz w:val="18"/>
        </w:rPr>
        <w:t xml:space="preserve"> </w:t>
      </w:r>
      <w:r>
        <w:rPr>
          <w:sz w:val="18"/>
        </w:rPr>
        <w:t>security,</w:t>
      </w:r>
      <w:r>
        <w:rPr>
          <w:spacing w:val="28"/>
          <w:sz w:val="18"/>
        </w:rPr>
        <w:t xml:space="preserve"> </w:t>
      </w:r>
      <w:r>
        <w:rPr>
          <w:sz w:val="18"/>
        </w:rPr>
        <w:t>education</w:t>
      </w:r>
      <w:r>
        <w:rPr>
          <w:spacing w:val="30"/>
          <w:sz w:val="18"/>
        </w:rPr>
        <w:t xml:space="preserve"> </w:t>
      </w:r>
      <w:r>
        <w:rPr>
          <w:sz w:val="18"/>
        </w:rPr>
        <w:t>and</w:t>
      </w:r>
      <w:r>
        <w:rPr>
          <w:spacing w:val="31"/>
          <w:sz w:val="18"/>
        </w:rPr>
        <w:t xml:space="preserve"> </w:t>
      </w:r>
      <w:r>
        <w:rPr>
          <w:sz w:val="18"/>
        </w:rPr>
        <w:t>other</w:t>
      </w:r>
      <w:r>
        <w:rPr>
          <w:spacing w:val="-50"/>
          <w:sz w:val="18"/>
        </w:rPr>
        <w:t xml:space="preserve"> </w:t>
      </w:r>
      <w:r>
        <w:rPr>
          <w:sz w:val="18"/>
        </w:rPr>
        <w:t>industries</w:t>
      </w:r>
    </w:p>
    <w:p>
      <w:pPr>
        <w:pStyle w:val="9"/>
        <w:numPr>
          <w:ilvl w:val="0"/>
          <w:numId w:val="1"/>
        </w:numPr>
        <w:tabs>
          <w:tab w:val="left" w:pos="739"/>
          <w:tab w:val="left" w:pos="740"/>
        </w:tabs>
        <w:spacing w:before="0" w:after="0" w:line="333" w:lineRule="auto"/>
        <w:ind w:left="740" w:right="124" w:hanging="420"/>
        <w:jc w:val="left"/>
        <w:rPr>
          <w:sz w:val="18"/>
        </w:rPr>
      </w:pPr>
      <w:r>
        <w:rPr>
          <w:sz w:val="18"/>
        </w:rPr>
        <w:t>Multimedia</w:t>
      </w:r>
      <w:r>
        <w:rPr>
          <w:spacing w:val="17"/>
          <w:sz w:val="18"/>
        </w:rPr>
        <w:t xml:space="preserve"> </w:t>
      </w:r>
      <w:r>
        <w:rPr>
          <w:sz w:val="18"/>
        </w:rPr>
        <w:t>transmission:</w:t>
      </w:r>
      <w:r>
        <w:rPr>
          <w:spacing w:val="15"/>
          <w:sz w:val="18"/>
        </w:rPr>
        <w:t xml:space="preserve"> </w:t>
      </w:r>
      <w:r>
        <w:rPr>
          <w:sz w:val="18"/>
        </w:rPr>
        <w:t>image,</w:t>
      </w:r>
      <w:r>
        <w:rPr>
          <w:spacing w:val="18"/>
          <w:sz w:val="18"/>
        </w:rPr>
        <w:t xml:space="preserve"> </w:t>
      </w:r>
      <w:r>
        <w:rPr>
          <w:sz w:val="18"/>
        </w:rPr>
        <w:t>voice,</w:t>
      </w:r>
      <w:r>
        <w:rPr>
          <w:spacing w:val="17"/>
          <w:sz w:val="18"/>
        </w:rPr>
        <w:t xml:space="preserve"> </w:t>
      </w:r>
      <w:r>
        <w:rPr>
          <w:sz w:val="18"/>
        </w:rPr>
        <w:t>data</w:t>
      </w:r>
      <w:r>
        <w:rPr>
          <w:spacing w:val="18"/>
          <w:sz w:val="18"/>
        </w:rPr>
        <w:t xml:space="preserve"> </w:t>
      </w:r>
      <w:r>
        <w:rPr>
          <w:sz w:val="18"/>
        </w:rPr>
        <w:t>comprehensive</w:t>
      </w:r>
      <w:r>
        <w:rPr>
          <w:spacing w:val="15"/>
          <w:sz w:val="18"/>
        </w:rPr>
        <w:t xml:space="preserve"> </w:t>
      </w:r>
      <w:r>
        <w:rPr>
          <w:sz w:val="18"/>
        </w:rPr>
        <w:t>transmission,</w:t>
      </w:r>
      <w:r>
        <w:rPr>
          <w:spacing w:val="17"/>
          <w:sz w:val="18"/>
        </w:rPr>
        <w:t xml:space="preserve"> </w:t>
      </w:r>
      <w:r>
        <w:rPr>
          <w:sz w:val="18"/>
        </w:rPr>
        <w:t>suitable</w:t>
      </w:r>
      <w:r>
        <w:rPr>
          <w:spacing w:val="18"/>
          <w:sz w:val="18"/>
        </w:rPr>
        <w:t xml:space="preserve"> </w:t>
      </w:r>
      <w:r>
        <w:rPr>
          <w:sz w:val="18"/>
        </w:rPr>
        <w:t>for</w:t>
      </w:r>
      <w:r>
        <w:rPr>
          <w:spacing w:val="15"/>
          <w:sz w:val="18"/>
        </w:rPr>
        <w:t xml:space="preserve"> </w:t>
      </w:r>
      <w:r>
        <w:rPr>
          <w:sz w:val="18"/>
        </w:rPr>
        <w:t>remote</w:t>
      </w:r>
      <w:r>
        <w:rPr>
          <w:spacing w:val="18"/>
          <w:sz w:val="18"/>
        </w:rPr>
        <w:t xml:space="preserve"> </w:t>
      </w:r>
      <w:r>
        <w:rPr>
          <w:sz w:val="18"/>
        </w:rPr>
        <w:t>teaching,</w:t>
      </w:r>
      <w:r>
        <w:rPr>
          <w:spacing w:val="17"/>
          <w:sz w:val="18"/>
        </w:rPr>
        <w:t xml:space="preserve"> </w:t>
      </w:r>
      <w:r>
        <w:rPr>
          <w:sz w:val="18"/>
        </w:rPr>
        <w:t>conference</w:t>
      </w:r>
      <w:r>
        <w:rPr>
          <w:spacing w:val="-50"/>
          <w:sz w:val="18"/>
        </w:rPr>
        <w:t xml:space="preserve"> </w:t>
      </w:r>
      <w:r>
        <w:rPr>
          <w:sz w:val="18"/>
        </w:rPr>
        <w:t>television,</w:t>
      </w:r>
      <w:r>
        <w:rPr>
          <w:spacing w:val="-4"/>
          <w:sz w:val="18"/>
        </w:rPr>
        <w:t xml:space="preserve"> </w:t>
      </w:r>
      <w:r>
        <w:rPr>
          <w:sz w:val="18"/>
        </w:rPr>
        <w:t>video telephone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2"/>
          <w:sz w:val="18"/>
        </w:rPr>
        <w:t xml:space="preserve"> </w:t>
      </w:r>
      <w:r>
        <w:rPr>
          <w:sz w:val="18"/>
        </w:rPr>
        <w:t>other</w:t>
      </w:r>
      <w:r>
        <w:rPr>
          <w:spacing w:val="-2"/>
          <w:sz w:val="18"/>
        </w:rPr>
        <w:t xml:space="preserve"> </w:t>
      </w:r>
      <w:r>
        <w:rPr>
          <w:sz w:val="18"/>
        </w:rPr>
        <w:t>applications</w:t>
      </w:r>
    </w:p>
    <w:p>
      <w:pPr>
        <w:pStyle w:val="9"/>
        <w:numPr>
          <w:ilvl w:val="0"/>
          <w:numId w:val="1"/>
        </w:numPr>
        <w:tabs>
          <w:tab w:val="left" w:pos="739"/>
          <w:tab w:val="left" w:pos="740"/>
        </w:tabs>
        <w:spacing w:before="1" w:after="0" w:line="240" w:lineRule="auto"/>
        <w:ind w:left="740" w:right="0" w:hanging="420"/>
        <w:jc w:val="left"/>
        <w:rPr>
          <w:sz w:val="18"/>
        </w:rPr>
      </w:pPr>
      <w:r>
        <w:rPr>
          <w:sz w:val="18"/>
        </w:rPr>
        <w:t>Real-time</w:t>
      </w:r>
      <w:r>
        <w:rPr>
          <w:spacing w:val="-5"/>
          <w:sz w:val="18"/>
        </w:rPr>
        <w:t xml:space="preserve"> </w:t>
      </w:r>
      <w:r>
        <w:rPr>
          <w:sz w:val="18"/>
        </w:rPr>
        <w:t>monitoring:</w:t>
      </w:r>
      <w:r>
        <w:rPr>
          <w:spacing w:val="-5"/>
          <w:sz w:val="18"/>
        </w:rPr>
        <w:t xml:space="preserve"> </w:t>
      </w:r>
      <w:r>
        <w:rPr>
          <w:sz w:val="18"/>
        </w:rPr>
        <w:t>real-time</w:t>
      </w:r>
      <w:r>
        <w:rPr>
          <w:spacing w:val="-4"/>
          <w:sz w:val="18"/>
        </w:rPr>
        <w:t xml:space="preserve"> </w:t>
      </w:r>
      <w:r>
        <w:rPr>
          <w:sz w:val="18"/>
        </w:rPr>
        <w:t>control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7"/>
          <w:sz w:val="18"/>
        </w:rPr>
        <w:t xml:space="preserve"> </w:t>
      </w:r>
      <w:r>
        <w:rPr>
          <w:sz w:val="18"/>
        </w:rPr>
        <w:t>signal,</w:t>
      </w:r>
      <w:r>
        <w:rPr>
          <w:spacing w:val="-3"/>
          <w:sz w:val="18"/>
        </w:rPr>
        <w:t xml:space="preserve"> </w:t>
      </w:r>
      <w:r>
        <w:rPr>
          <w:sz w:val="18"/>
        </w:rPr>
        <w:t>image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data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z w:val="18"/>
        </w:rPr>
        <w:t>simultaneous</w:t>
      </w:r>
      <w:r>
        <w:rPr>
          <w:spacing w:val="-4"/>
          <w:sz w:val="18"/>
        </w:rPr>
        <w:t xml:space="preserve"> </w:t>
      </w:r>
      <w:r>
        <w:rPr>
          <w:sz w:val="18"/>
        </w:rPr>
        <w:t>transmission</w:t>
      </w:r>
    </w:p>
    <w:p>
      <w:pPr>
        <w:spacing w:after="0" w:line="240" w:lineRule="auto"/>
        <w:jc w:val="left"/>
        <w:rPr>
          <w:sz w:val="18"/>
        </w:rPr>
        <w:sectPr>
          <w:headerReference r:id="rId5" w:type="default"/>
          <w:footerReference r:id="rId6" w:type="default"/>
          <w:type w:val="continuous"/>
          <w:pgSz w:w="11910" w:h="16840"/>
          <w:pgMar w:top="740" w:right="540" w:bottom="720" w:left="400" w:header="720" w:footer="520" w:gutter="0"/>
          <w:pgNumType w:start="1"/>
          <w:cols w:space="720" w:num="1"/>
        </w:sectPr>
      </w:pPr>
    </w:p>
    <w:p>
      <w:pPr>
        <w:pStyle w:val="2"/>
        <w:spacing w:before="31"/>
      </w:pPr>
      <w:r>
        <w:t>[Technical</w:t>
      </w:r>
      <w:r>
        <w:rPr>
          <w:spacing w:val="-7"/>
        </w:rPr>
        <w:t xml:space="preserve"> </w:t>
      </w:r>
      <w:r>
        <w:t>indicators]</w:t>
      </w:r>
    </w:p>
    <w:tbl>
      <w:tblPr>
        <w:tblStyle w:val="6"/>
        <w:tblW w:w="0" w:type="auto"/>
        <w:tblInd w:w="112" w:type="dxa"/>
        <w:tblBorders>
          <w:top w:val="single" w:color="0B0B0B" w:sz="4" w:space="0"/>
          <w:left w:val="single" w:color="0B0B0B" w:sz="4" w:space="0"/>
          <w:bottom w:val="single" w:color="0B0B0B" w:sz="4" w:space="0"/>
          <w:right w:val="single" w:color="0B0B0B" w:sz="4" w:space="0"/>
          <w:insideH w:val="single" w:color="0B0B0B" w:sz="4" w:space="0"/>
          <w:insideV w:val="single" w:color="0B0B0B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8"/>
        <w:gridCol w:w="8684"/>
      </w:tblGrid>
      <w:tr>
        <w:tblPrEx>
          <w:tblBorders>
            <w:top w:val="single" w:color="0B0B0B" w:sz="4" w:space="0"/>
            <w:left w:val="single" w:color="0B0B0B" w:sz="4" w:space="0"/>
            <w:bottom w:val="single" w:color="0B0B0B" w:sz="4" w:space="0"/>
            <w:right w:val="single" w:color="0B0B0B" w:sz="4" w:space="0"/>
            <w:insideH w:val="single" w:color="0B0B0B" w:sz="4" w:space="0"/>
            <w:insideV w:val="single" w:color="0B0B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0512" w:type="dxa"/>
            <w:gridSpan w:val="2"/>
            <w:shd w:val="clear" w:color="auto" w:fill="BDBDBD"/>
          </w:tcPr>
          <w:p>
            <w:pPr>
              <w:pStyle w:val="10"/>
              <w:spacing w:before="50"/>
              <w:ind w:left="150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interface</w:t>
            </w:r>
          </w:p>
        </w:tc>
      </w:tr>
      <w:tr>
        <w:tblPrEx>
          <w:tblBorders>
            <w:top w:val="single" w:color="0B0B0B" w:sz="4" w:space="0"/>
            <w:left w:val="single" w:color="0B0B0B" w:sz="4" w:space="0"/>
            <w:bottom w:val="single" w:color="0B0B0B" w:sz="4" w:space="0"/>
            <w:right w:val="single" w:color="0B0B0B" w:sz="4" w:space="0"/>
            <w:insideH w:val="single" w:color="0B0B0B" w:sz="4" w:space="0"/>
            <w:insideV w:val="single" w:color="0B0B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1828" w:type="dxa"/>
          </w:tcPr>
          <w:p>
            <w:pPr>
              <w:pStyle w:val="10"/>
              <w:tabs>
                <w:tab w:val="left" w:pos="1117"/>
              </w:tabs>
              <w:spacing w:before="68" w:line="223" w:lineRule="auto"/>
              <w:ind w:left="150" w:right="130"/>
              <w:rPr>
                <w:sz w:val="18"/>
              </w:rPr>
            </w:pPr>
            <w:r>
              <w:rPr>
                <w:sz w:val="18"/>
              </w:rPr>
              <w:t>Power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supply</w:t>
            </w:r>
            <w:r>
              <w:rPr>
                <w:spacing w:val="-51"/>
                <w:sz w:val="18"/>
              </w:rPr>
              <w:t xml:space="preserve"> </w:t>
            </w:r>
            <w:r>
              <w:rPr>
                <w:sz w:val="18"/>
              </w:rPr>
              <w:t>input</w:t>
            </w:r>
          </w:p>
        </w:tc>
        <w:tc>
          <w:tcPr>
            <w:tcW w:w="8684" w:type="dxa"/>
          </w:tcPr>
          <w:p>
            <w:pPr>
              <w:pStyle w:val="10"/>
              <w:spacing w:before="51"/>
              <w:rPr>
                <w:sz w:val="18"/>
              </w:rPr>
            </w:pPr>
            <w:r>
              <w:rPr>
                <w:sz w:val="18"/>
              </w:rPr>
              <w:t>AC100-240V/50-60Hz</w:t>
            </w:r>
          </w:p>
        </w:tc>
      </w:tr>
      <w:tr>
        <w:tblPrEx>
          <w:tblBorders>
            <w:top w:val="single" w:color="0B0B0B" w:sz="4" w:space="0"/>
            <w:left w:val="single" w:color="0B0B0B" w:sz="4" w:space="0"/>
            <w:bottom w:val="single" w:color="0B0B0B" w:sz="4" w:space="0"/>
            <w:right w:val="single" w:color="0B0B0B" w:sz="4" w:space="0"/>
            <w:insideH w:val="single" w:color="0B0B0B" w:sz="4" w:space="0"/>
            <w:insideV w:val="single" w:color="0B0B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828" w:type="dxa"/>
          </w:tcPr>
          <w:p>
            <w:pPr>
              <w:pStyle w:val="10"/>
              <w:spacing w:before="49"/>
              <w:ind w:left="150"/>
              <w:rPr>
                <w:sz w:val="18"/>
              </w:rPr>
            </w:pPr>
            <w:r>
              <w:rPr>
                <w:sz w:val="18"/>
              </w:rPr>
              <w:t>Ethernet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Network</w:t>
            </w:r>
          </w:p>
        </w:tc>
        <w:tc>
          <w:tcPr>
            <w:tcW w:w="8684" w:type="dxa"/>
          </w:tcPr>
          <w:p>
            <w:pPr>
              <w:pStyle w:val="10"/>
              <w:spacing w:line="223" w:lineRule="auto"/>
              <w:ind w:right="5387"/>
              <w:rPr>
                <w:sz w:val="18"/>
              </w:rPr>
            </w:pPr>
            <w:r>
              <w:rPr>
                <w:sz w:val="18"/>
              </w:rPr>
              <w:t>24*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 100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1000Mbps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ports</w:t>
            </w:r>
            <w:r>
              <w:rPr>
                <w:spacing w:val="-5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Gigabit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SFP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ports</w:t>
            </w:r>
          </w:p>
        </w:tc>
      </w:tr>
      <w:tr>
        <w:tblPrEx>
          <w:tblBorders>
            <w:top w:val="single" w:color="0B0B0B" w:sz="4" w:space="0"/>
            <w:left w:val="single" w:color="0B0B0B" w:sz="4" w:space="0"/>
            <w:bottom w:val="single" w:color="0B0B0B" w:sz="4" w:space="0"/>
            <w:right w:val="single" w:color="0B0B0B" w:sz="4" w:space="0"/>
            <w:insideH w:val="single" w:color="0B0B0B" w:sz="4" w:space="0"/>
            <w:insideV w:val="single" w:color="0B0B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0512" w:type="dxa"/>
            <w:gridSpan w:val="2"/>
            <w:shd w:val="clear" w:color="auto" w:fill="BDBDBD"/>
          </w:tcPr>
          <w:p>
            <w:pPr>
              <w:pStyle w:val="10"/>
              <w:spacing w:before="50"/>
              <w:ind w:left="150"/>
              <w:rPr>
                <w:b/>
                <w:sz w:val="18"/>
              </w:rPr>
            </w:pPr>
            <w:r>
              <w:rPr>
                <w:b/>
                <w:sz w:val="18"/>
              </w:rPr>
              <w:t>Performance</w:t>
            </w:r>
          </w:p>
        </w:tc>
      </w:tr>
      <w:tr>
        <w:tblPrEx>
          <w:tblBorders>
            <w:top w:val="single" w:color="0B0B0B" w:sz="4" w:space="0"/>
            <w:left w:val="single" w:color="0B0B0B" w:sz="4" w:space="0"/>
            <w:bottom w:val="single" w:color="0B0B0B" w:sz="4" w:space="0"/>
            <w:right w:val="single" w:color="0B0B0B" w:sz="4" w:space="0"/>
            <w:insideH w:val="single" w:color="0B0B0B" w:sz="4" w:space="0"/>
            <w:insideV w:val="single" w:color="0B0B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828" w:type="dxa"/>
          </w:tcPr>
          <w:p>
            <w:pPr>
              <w:pStyle w:val="10"/>
              <w:spacing w:before="66" w:line="223" w:lineRule="auto"/>
              <w:ind w:left="150" w:right="837"/>
              <w:rPr>
                <w:sz w:val="18"/>
              </w:rPr>
            </w:pPr>
            <w:r>
              <w:rPr>
                <w:spacing w:val="-1"/>
                <w:sz w:val="18"/>
              </w:rPr>
              <w:t>Exchange</w:t>
            </w:r>
            <w:r>
              <w:rPr>
                <w:spacing w:val="-51"/>
                <w:sz w:val="18"/>
              </w:rPr>
              <w:t xml:space="preserve"> </w:t>
            </w:r>
            <w:r>
              <w:rPr>
                <w:sz w:val="18"/>
              </w:rPr>
              <w:t>capacity</w:t>
            </w:r>
          </w:p>
        </w:tc>
        <w:tc>
          <w:tcPr>
            <w:tcW w:w="8684" w:type="dxa"/>
          </w:tcPr>
          <w:p>
            <w:pPr>
              <w:pStyle w:val="10"/>
              <w:spacing w:before="203"/>
              <w:rPr>
                <w:sz w:val="18"/>
              </w:rPr>
            </w:pPr>
            <w:r>
              <w:rPr>
                <w:sz w:val="18"/>
              </w:rPr>
              <w:t>52Gbps</w:t>
            </w:r>
          </w:p>
        </w:tc>
      </w:tr>
      <w:tr>
        <w:tblPrEx>
          <w:tblBorders>
            <w:top w:val="single" w:color="0B0B0B" w:sz="4" w:space="0"/>
            <w:left w:val="single" w:color="0B0B0B" w:sz="4" w:space="0"/>
            <w:bottom w:val="single" w:color="0B0B0B" w:sz="4" w:space="0"/>
            <w:right w:val="single" w:color="0B0B0B" w:sz="4" w:space="0"/>
            <w:insideH w:val="single" w:color="0B0B0B" w:sz="4" w:space="0"/>
            <w:insideV w:val="single" w:color="0B0B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1828" w:type="dxa"/>
          </w:tcPr>
          <w:p>
            <w:pPr>
              <w:pStyle w:val="10"/>
              <w:spacing w:before="68" w:line="223" w:lineRule="auto"/>
              <w:ind w:left="150" w:right="319"/>
              <w:rPr>
                <w:sz w:val="18"/>
              </w:rPr>
            </w:pPr>
            <w:r>
              <w:rPr>
                <w:sz w:val="18"/>
              </w:rPr>
              <w:t>Package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forwarding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rate</w:t>
            </w:r>
          </w:p>
        </w:tc>
        <w:tc>
          <w:tcPr>
            <w:tcW w:w="8684" w:type="dxa"/>
          </w:tcPr>
          <w:p>
            <w:pPr>
              <w:pStyle w:val="10"/>
              <w:spacing w:before="51"/>
              <w:rPr>
                <w:sz w:val="18"/>
              </w:rPr>
            </w:pPr>
            <w:r>
              <w:rPr>
                <w:sz w:val="18"/>
              </w:rPr>
              <w:t>38.68Mpps</w:t>
            </w:r>
          </w:p>
        </w:tc>
      </w:tr>
      <w:tr>
        <w:tblPrEx>
          <w:tblBorders>
            <w:top w:val="single" w:color="0B0B0B" w:sz="4" w:space="0"/>
            <w:left w:val="single" w:color="0B0B0B" w:sz="4" w:space="0"/>
            <w:bottom w:val="single" w:color="0B0B0B" w:sz="4" w:space="0"/>
            <w:right w:val="single" w:color="0B0B0B" w:sz="4" w:space="0"/>
            <w:insideH w:val="single" w:color="0B0B0B" w:sz="4" w:space="0"/>
            <w:insideV w:val="single" w:color="0B0B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828" w:type="dxa"/>
          </w:tcPr>
          <w:p>
            <w:pPr>
              <w:pStyle w:val="10"/>
              <w:spacing w:before="54"/>
              <w:ind w:left="150"/>
              <w:rPr>
                <w:sz w:val="18"/>
              </w:rPr>
            </w:pPr>
            <w:r>
              <w:rPr>
                <w:sz w:val="18"/>
              </w:rPr>
              <w:t>Package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Cache</w:t>
            </w:r>
          </w:p>
        </w:tc>
        <w:tc>
          <w:tcPr>
            <w:tcW w:w="8684" w:type="dxa"/>
          </w:tcPr>
          <w:p>
            <w:pPr>
              <w:pStyle w:val="10"/>
              <w:spacing w:before="54"/>
              <w:rPr>
                <w:sz w:val="18"/>
              </w:rPr>
            </w:pPr>
            <w:r>
              <w:rPr>
                <w:sz w:val="18"/>
              </w:rPr>
              <w:t>4M</w:t>
            </w:r>
          </w:p>
        </w:tc>
      </w:tr>
      <w:tr>
        <w:tblPrEx>
          <w:tblBorders>
            <w:top w:val="single" w:color="0B0B0B" w:sz="4" w:space="0"/>
            <w:left w:val="single" w:color="0B0B0B" w:sz="4" w:space="0"/>
            <w:bottom w:val="single" w:color="0B0B0B" w:sz="4" w:space="0"/>
            <w:right w:val="single" w:color="0B0B0B" w:sz="4" w:space="0"/>
            <w:insideH w:val="single" w:color="0B0B0B" w:sz="4" w:space="0"/>
            <w:insideV w:val="single" w:color="0B0B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1828" w:type="dxa"/>
          </w:tcPr>
          <w:p>
            <w:pPr>
              <w:pStyle w:val="10"/>
              <w:tabs>
                <w:tab w:val="left" w:pos="990"/>
              </w:tabs>
              <w:spacing w:before="65" w:line="223" w:lineRule="auto"/>
              <w:ind w:left="150" w:right="130"/>
              <w:rPr>
                <w:sz w:val="18"/>
              </w:rPr>
            </w:pPr>
            <w:r>
              <w:rPr>
                <w:sz w:val="18"/>
              </w:rPr>
              <w:t>MAC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Address</w:t>
            </w:r>
            <w:r>
              <w:rPr>
                <w:spacing w:val="-51"/>
                <w:sz w:val="18"/>
              </w:rPr>
              <w:t xml:space="preserve"> </w:t>
            </w:r>
            <w:r>
              <w:rPr>
                <w:sz w:val="18"/>
              </w:rPr>
              <w:t>Table</w:t>
            </w:r>
          </w:p>
        </w:tc>
        <w:tc>
          <w:tcPr>
            <w:tcW w:w="8684" w:type="dxa"/>
          </w:tcPr>
          <w:p>
            <w:pPr>
              <w:pStyle w:val="10"/>
              <w:spacing w:before="204"/>
              <w:rPr>
                <w:sz w:val="18"/>
              </w:rPr>
            </w:pPr>
            <w:r>
              <w:rPr>
                <w:sz w:val="18"/>
              </w:rPr>
              <w:t>8K</w:t>
            </w:r>
          </w:p>
        </w:tc>
      </w:tr>
      <w:tr>
        <w:tblPrEx>
          <w:tblBorders>
            <w:top w:val="single" w:color="0B0B0B" w:sz="4" w:space="0"/>
            <w:left w:val="single" w:color="0B0B0B" w:sz="4" w:space="0"/>
            <w:bottom w:val="single" w:color="0B0B0B" w:sz="4" w:space="0"/>
            <w:right w:val="single" w:color="0B0B0B" w:sz="4" w:space="0"/>
            <w:insideH w:val="single" w:color="0B0B0B" w:sz="4" w:space="0"/>
            <w:insideV w:val="single" w:color="0B0B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828" w:type="dxa"/>
          </w:tcPr>
          <w:p>
            <w:pPr>
              <w:pStyle w:val="10"/>
              <w:spacing w:before="55"/>
              <w:ind w:left="150"/>
              <w:rPr>
                <w:sz w:val="18"/>
              </w:rPr>
            </w:pPr>
            <w:r>
              <w:rPr>
                <w:sz w:val="18"/>
              </w:rPr>
              <w:t>Giant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frame</w:t>
            </w:r>
          </w:p>
        </w:tc>
        <w:tc>
          <w:tcPr>
            <w:tcW w:w="8684" w:type="dxa"/>
          </w:tcPr>
          <w:p>
            <w:pPr>
              <w:pStyle w:val="10"/>
              <w:spacing w:before="55"/>
              <w:rPr>
                <w:sz w:val="18"/>
              </w:rPr>
            </w:pPr>
            <w:r>
              <w:rPr>
                <w:sz w:val="18"/>
              </w:rPr>
              <w:t>9.6Kbytes</w:t>
            </w:r>
          </w:p>
        </w:tc>
      </w:tr>
      <w:tr>
        <w:tblPrEx>
          <w:tblBorders>
            <w:top w:val="single" w:color="0B0B0B" w:sz="4" w:space="0"/>
            <w:left w:val="single" w:color="0B0B0B" w:sz="4" w:space="0"/>
            <w:bottom w:val="single" w:color="0B0B0B" w:sz="4" w:space="0"/>
            <w:right w:val="single" w:color="0B0B0B" w:sz="4" w:space="0"/>
            <w:insideH w:val="single" w:color="0B0B0B" w:sz="4" w:space="0"/>
            <w:insideV w:val="single" w:color="0B0B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828" w:type="dxa"/>
          </w:tcPr>
          <w:p>
            <w:pPr>
              <w:pStyle w:val="10"/>
              <w:spacing w:before="56"/>
              <w:ind w:left="150"/>
              <w:rPr>
                <w:sz w:val="18"/>
              </w:rPr>
            </w:pPr>
            <w:r>
              <w:rPr>
                <w:sz w:val="18"/>
              </w:rPr>
              <w:t>Forward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mode</w:t>
            </w:r>
          </w:p>
        </w:tc>
        <w:tc>
          <w:tcPr>
            <w:tcW w:w="8684" w:type="dxa"/>
          </w:tcPr>
          <w:p>
            <w:pPr>
              <w:pStyle w:val="10"/>
              <w:spacing w:before="56"/>
              <w:rPr>
                <w:sz w:val="18"/>
              </w:rPr>
            </w:pPr>
            <w:r>
              <w:rPr>
                <w:sz w:val="18"/>
              </w:rPr>
              <w:t>Storage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forwarding</w:t>
            </w:r>
          </w:p>
        </w:tc>
      </w:tr>
      <w:tr>
        <w:tblPrEx>
          <w:tblBorders>
            <w:top w:val="single" w:color="0B0B0B" w:sz="4" w:space="0"/>
            <w:left w:val="single" w:color="0B0B0B" w:sz="4" w:space="0"/>
            <w:bottom w:val="single" w:color="0B0B0B" w:sz="4" w:space="0"/>
            <w:right w:val="single" w:color="0B0B0B" w:sz="4" w:space="0"/>
            <w:insideH w:val="single" w:color="0B0B0B" w:sz="4" w:space="0"/>
            <w:insideV w:val="single" w:color="0B0B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0512" w:type="dxa"/>
            <w:gridSpan w:val="2"/>
            <w:shd w:val="clear" w:color="auto" w:fill="BDBDBD"/>
          </w:tcPr>
          <w:p>
            <w:pPr>
              <w:pStyle w:val="10"/>
              <w:spacing w:before="50"/>
              <w:ind w:left="150"/>
              <w:rPr>
                <w:b/>
                <w:sz w:val="18"/>
              </w:rPr>
            </w:pPr>
            <w:r>
              <w:rPr>
                <w:b/>
                <w:sz w:val="18"/>
              </w:rPr>
              <w:t>Standard</w:t>
            </w:r>
          </w:p>
        </w:tc>
      </w:tr>
      <w:tr>
        <w:tblPrEx>
          <w:tblBorders>
            <w:top w:val="single" w:color="0B0B0B" w:sz="4" w:space="0"/>
            <w:left w:val="single" w:color="0B0B0B" w:sz="4" w:space="0"/>
            <w:bottom w:val="single" w:color="0B0B0B" w:sz="4" w:space="0"/>
            <w:right w:val="single" w:color="0B0B0B" w:sz="4" w:space="0"/>
            <w:insideH w:val="single" w:color="0B0B0B" w:sz="4" w:space="0"/>
            <w:insideV w:val="single" w:color="0B0B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7" w:hRule="atLeast"/>
        </w:trPr>
        <w:tc>
          <w:tcPr>
            <w:tcW w:w="1828" w:type="dxa"/>
          </w:tcPr>
          <w:p>
            <w:pPr>
              <w:pStyle w:val="10"/>
              <w:spacing w:before="50"/>
              <w:ind w:left="150"/>
              <w:rPr>
                <w:sz w:val="18"/>
              </w:rPr>
            </w:pPr>
            <w:r>
              <w:rPr>
                <w:sz w:val="18"/>
              </w:rPr>
              <w:t>Network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protocol</w:t>
            </w:r>
          </w:p>
        </w:tc>
        <w:tc>
          <w:tcPr>
            <w:tcW w:w="8684" w:type="dxa"/>
          </w:tcPr>
          <w:p>
            <w:pPr>
              <w:pStyle w:val="10"/>
              <w:spacing w:before="67" w:line="223" w:lineRule="auto"/>
              <w:ind w:right="3510"/>
              <w:rPr>
                <w:sz w:val="18"/>
              </w:rPr>
            </w:pPr>
            <w:r>
              <w:rPr>
                <w:sz w:val="18"/>
              </w:rPr>
              <w:t>IEEE 802.3: Ethernet Media Access Control (MAC) protocol</w:t>
            </w:r>
            <w:r>
              <w:rPr>
                <w:spacing w:val="-52"/>
                <w:sz w:val="18"/>
              </w:rPr>
              <w:t xml:space="preserve"> </w:t>
            </w:r>
            <w:r>
              <w:rPr>
                <w:sz w:val="18"/>
              </w:rPr>
              <w:t>IEEE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802.3i:10BASE-T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Ethernet</w:t>
            </w:r>
          </w:p>
          <w:p>
            <w:pPr>
              <w:pStyle w:val="10"/>
              <w:spacing w:before="0" w:line="223" w:lineRule="auto"/>
              <w:ind w:right="4892"/>
              <w:rPr>
                <w:sz w:val="18"/>
              </w:rPr>
            </w:pPr>
            <w:r>
              <w:rPr>
                <w:sz w:val="18"/>
              </w:rPr>
              <w:t>IEEE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802.3u:100BASE-TX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Fast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Ethernet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IEEE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802.3ab:1000BASE-T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Gigabit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Ethernet</w:t>
            </w:r>
          </w:p>
          <w:p>
            <w:pPr>
              <w:pStyle w:val="10"/>
              <w:spacing w:before="2" w:line="223" w:lineRule="auto"/>
              <w:ind w:right="3426"/>
              <w:rPr>
                <w:sz w:val="18"/>
              </w:rPr>
            </w:pPr>
            <w:r>
              <w:rPr>
                <w:sz w:val="18"/>
              </w:rPr>
              <w:t>IEEE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802.3z:1000BASE-X Gigabit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Ethernet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(Optical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Fiber)</w:t>
            </w:r>
            <w:r>
              <w:rPr>
                <w:spacing w:val="-50"/>
                <w:sz w:val="18"/>
              </w:rPr>
              <w:t xml:space="preserve"> </w:t>
            </w:r>
            <w:r>
              <w:rPr>
                <w:sz w:val="18"/>
              </w:rPr>
              <w:t>IEEE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802.3x: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Flow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</w:p>
        </w:tc>
      </w:tr>
      <w:tr>
        <w:tblPrEx>
          <w:tblBorders>
            <w:top w:val="single" w:color="0B0B0B" w:sz="4" w:space="0"/>
            <w:left w:val="single" w:color="0B0B0B" w:sz="4" w:space="0"/>
            <w:bottom w:val="single" w:color="0B0B0B" w:sz="4" w:space="0"/>
            <w:right w:val="single" w:color="0B0B0B" w:sz="4" w:space="0"/>
            <w:insideH w:val="single" w:color="0B0B0B" w:sz="4" w:space="0"/>
            <w:insideV w:val="single" w:color="0B0B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828" w:type="dxa"/>
          </w:tcPr>
          <w:p>
            <w:pPr>
              <w:pStyle w:val="10"/>
              <w:spacing w:before="50"/>
              <w:ind w:left="150"/>
              <w:rPr>
                <w:sz w:val="18"/>
              </w:rPr>
            </w:pPr>
            <w:r>
              <w:rPr>
                <w:sz w:val="18"/>
              </w:rPr>
              <w:t>PoE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Standard</w:t>
            </w:r>
          </w:p>
        </w:tc>
        <w:tc>
          <w:tcPr>
            <w:tcW w:w="8684" w:type="dxa"/>
          </w:tcPr>
          <w:p>
            <w:pPr>
              <w:pStyle w:val="10"/>
              <w:spacing w:before="66" w:line="223" w:lineRule="auto"/>
              <w:ind w:right="6708"/>
              <w:rPr>
                <w:sz w:val="18"/>
              </w:rPr>
            </w:pPr>
            <w:r>
              <w:rPr>
                <w:spacing w:val="-1"/>
                <w:sz w:val="18"/>
              </w:rPr>
              <w:t>IEEE802.3af(15.4W)</w:t>
            </w:r>
            <w:r>
              <w:rPr>
                <w:spacing w:val="-51"/>
                <w:sz w:val="18"/>
              </w:rPr>
              <w:t xml:space="preserve"> </w:t>
            </w:r>
            <w:r>
              <w:rPr>
                <w:sz w:val="18"/>
              </w:rPr>
              <w:t>IEEE802.3at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(30W)</w:t>
            </w:r>
          </w:p>
        </w:tc>
      </w:tr>
      <w:tr>
        <w:tblPrEx>
          <w:tblBorders>
            <w:top w:val="single" w:color="0B0B0B" w:sz="4" w:space="0"/>
            <w:left w:val="single" w:color="0B0B0B" w:sz="4" w:space="0"/>
            <w:bottom w:val="single" w:color="0B0B0B" w:sz="4" w:space="0"/>
            <w:right w:val="single" w:color="0B0B0B" w:sz="4" w:space="0"/>
            <w:insideH w:val="single" w:color="0B0B0B" w:sz="4" w:space="0"/>
            <w:insideV w:val="single" w:color="0B0B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1828" w:type="dxa"/>
          </w:tcPr>
          <w:p>
            <w:pPr>
              <w:pStyle w:val="10"/>
              <w:spacing w:before="68" w:line="223" w:lineRule="auto"/>
              <w:ind w:left="150" w:right="784"/>
              <w:rPr>
                <w:sz w:val="18"/>
              </w:rPr>
            </w:pPr>
            <w:r>
              <w:rPr>
                <w:sz w:val="18"/>
              </w:rPr>
              <w:t>Industry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Standards</w:t>
            </w:r>
          </w:p>
        </w:tc>
        <w:tc>
          <w:tcPr>
            <w:tcW w:w="8684" w:type="dxa"/>
          </w:tcPr>
          <w:p>
            <w:pPr>
              <w:pStyle w:val="10"/>
              <w:spacing w:before="68" w:line="223" w:lineRule="auto"/>
              <w:ind w:right="4958"/>
              <w:rPr>
                <w:sz w:val="18"/>
              </w:rPr>
            </w:pPr>
            <w:r>
              <w:rPr>
                <w:sz w:val="18"/>
              </w:rPr>
              <w:t>EMI: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FCC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CISPR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(EN55032)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0"/>
                <w:sz w:val="18"/>
              </w:rPr>
              <w:t xml:space="preserve"> </w:t>
            </w:r>
            <w:r>
              <w:rPr>
                <w:sz w:val="18"/>
              </w:rPr>
              <w:t>EMS: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EN61000-4-2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(ESD),</w:t>
            </w:r>
          </w:p>
          <w:p>
            <w:pPr>
              <w:pStyle w:val="10"/>
              <w:spacing w:before="0" w:line="223" w:lineRule="auto"/>
              <w:ind w:right="6708"/>
              <w:rPr>
                <w:sz w:val="18"/>
              </w:rPr>
            </w:pPr>
            <w:r>
              <w:rPr>
                <w:sz w:val="18"/>
              </w:rPr>
              <w:t>EN61000-4-4 (EFT),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EN61000-4-5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(Surge)</w:t>
            </w:r>
          </w:p>
        </w:tc>
      </w:tr>
      <w:tr>
        <w:tblPrEx>
          <w:tblBorders>
            <w:top w:val="single" w:color="0B0B0B" w:sz="4" w:space="0"/>
            <w:left w:val="single" w:color="0B0B0B" w:sz="4" w:space="0"/>
            <w:bottom w:val="single" w:color="0B0B0B" w:sz="4" w:space="0"/>
            <w:right w:val="single" w:color="0B0B0B" w:sz="4" w:space="0"/>
            <w:insideH w:val="single" w:color="0B0B0B" w:sz="4" w:space="0"/>
            <w:insideV w:val="single" w:color="0B0B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7" w:hRule="atLeast"/>
        </w:trPr>
        <w:tc>
          <w:tcPr>
            <w:tcW w:w="1828" w:type="dxa"/>
          </w:tcPr>
          <w:p>
            <w:pPr>
              <w:pStyle w:val="10"/>
              <w:spacing w:before="50"/>
              <w:ind w:left="150"/>
              <w:rPr>
                <w:sz w:val="18"/>
              </w:rPr>
            </w:pPr>
            <w:r>
              <w:rPr>
                <w:sz w:val="18"/>
              </w:rPr>
              <w:t>Network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media</w:t>
            </w:r>
          </w:p>
        </w:tc>
        <w:tc>
          <w:tcPr>
            <w:tcW w:w="8684" w:type="dxa"/>
          </w:tcPr>
          <w:p>
            <w:pPr>
              <w:pStyle w:val="10"/>
              <w:spacing w:before="66" w:line="223" w:lineRule="auto"/>
              <w:ind w:right="3364"/>
              <w:rPr>
                <w:sz w:val="18"/>
              </w:rPr>
            </w:pPr>
            <w:r>
              <w:rPr>
                <w:sz w:val="18"/>
              </w:rPr>
              <w:t>10Base-T: Cat3, 4, 5 Class or above UTP/STP (≤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100m)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100Base-TX: Cat5 Class or above UTP/STP (≤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100m)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1000Base-TX: Cat5 Class or above UTP/STP (≤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100m)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Multimode optical fiber: 50/125,62.5/125,100 / 140um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Single-mode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optical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fiber: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8/125,8.7/125,9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125,10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125um</w:t>
            </w:r>
          </w:p>
        </w:tc>
      </w:tr>
      <w:tr>
        <w:tblPrEx>
          <w:tblBorders>
            <w:top w:val="single" w:color="0B0B0B" w:sz="4" w:space="0"/>
            <w:left w:val="single" w:color="0B0B0B" w:sz="4" w:space="0"/>
            <w:bottom w:val="single" w:color="0B0B0B" w:sz="4" w:space="0"/>
            <w:right w:val="single" w:color="0B0B0B" w:sz="4" w:space="0"/>
            <w:insideH w:val="single" w:color="0B0B0B" w:sz="4" w:space="0"/>
            <w:insideV w:val="single" w:color="0B0B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0512" w:type="dxa"/>
            <w:gridSpan w:val="2"/>
            <w:shd w:val="clear" w:color="auto" w:fill="BDBDBD"/>
          </w:tcPr>
          <w:p>
            <w:pPr>
              <w:pStyle w:val="10"/>
              <w:spacing w:before="51"/>
              <w:ind w:left="150"/>
              <w:rPr>
                <w:b/>
                <w:sz w:val="18"/>
              </w:rPr>
            </w:pPr>
            <w:r>
              <w:rPr>
                <w:b/>
                <w:sz w:val="18"/>
              </w:rPr>
              <w:t>Certification</w:t>
            </w:r>
          </w:p>
        </w:tc>
      </w:tr>
      <w:tr>
        <w:tblPrEx>
          <w:tblBorders>
            <w:top w:val="single" w:color="0B0B0B" w:sz="4" w:space="0"/>
            <w:left w:val="single" w:color="0B0B0B" w:sz="4" w:space="0"/>
            <w:bottom w:val="single" w:color="0B0B0B" w:sz="4" w:space="0"/>
            <w:right w:val="single" w:color="0B0B0B" w:sz="4" w:space="0"/>
            <w:insideH w:val="single" w:color="0B0B0B" w:sz="4" w:space="0"/>
            <w:insideV w:val="single" w:color="0B0B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1828" w:type="dxa"/>
          </w:tcPr>
          <w:p>
            <w:pPr>
              <w:pStyle w:val="10"/>
              <w:spacing w:before="67" w:line="223" w:lineRule="auto"/>
              <w:ind w:left="150" w:right="601"/>
              <w:rPr>
                <w:sz w:val="18"/>
              </w:rPr>
            </w:pPr>
            <w:r>
              <w:rPr>
                <w:sz w:val="18"/>
              </w:rPr>
              <w:t>Safety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Certification</w:t>
            </w:r>
          </w:p>
        </w:tc>
        <w:tc>
          <w:tcPr>
            <w:tcW w:w="8684" w:type="dxa"/>
          </w:tcPr>
          <w:p>
            <w:pPr>
              <w:pStyle w:val="10"/>
              <w:spacing w:before="51"/>
              <w:rPr>
                <w:sz w:val="18"/>
              </w:rPr>
            </w:pPr>
            <w:r>
              <w:rPr>
                <w:sz w:val="18"/>
              </w:rPr>
              <w:t>CE,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RoHS</w:t>
            </w:r>
          </w:p>
        </w:tc>
      </w:tr>
      <w:tr>
        <w:tblPrEx>
          <w:tblBorders>
            <w:top w:val="single" w:color="0B0B0B" w:sz="4" w:space="0"/>
            <w:left w:val="single" w:color="0B0B0B" w:sz="4" w:space="0"/>
            <w:bottom w:val="single" w:color="0B0B0B" w:sz="4" w:space="0"/>
            <w:right w:val="single" w:color="0B0B0B" w:sz="4" w:space="0"/>
            <w:insideH w:val="single" w:color="0B0B0B" w:sz="4" w:space="0"/>
            <w:insideV w:val="single" w:color="0B0B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512" w:type="dxa"/>
            <w:gridSpan w:val="2"/>
            <w:shd w:val="clear" w:color="auto" w:fill="BDBDBD"/>
          </w:tcPr>
          <w:p>
            <w:pPr>
              <w:pStyle w:val="10"/>
              <w:spacing w:before="49"/>
              <w:ind w:left="150"/>
              <w:rPr>
                <w:b/>
                <w:sz w:val="18"/>
              </w:rPr>
            </w:pPr>
            <w:r>
              <w:rPr>
                <w:b/>
                <w:sz w:val="18"/>
              </w:rPr>
              <w:t>Environmental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Standards</w:t>
            </w:r>
          </w:p>
        </w:tc>
      </w:tr>
    </w:tbl>
    <w:p>
      <w:pPr>
        <w:spacing w:after="0"/>
        <w:rPr>
          <w:sz w:val="18"/>
        </w:rPr>
        <w:sectPr>
          <w:pgSz w:w="11910" w:h="16840"/>
          <w:pgMar w:top="1040" w:right="540" w:bottom="800" w:left="400" w:header="0" w:footer="520" w:gutter="0"/>
          <w:cols w:space="720" w:num="1"/>
        </w:sectPr>
      </w:pPr>
    </w:p>
    <w:tbl>
      <w:tblPr>
        <w:tblStyle w:val="6"/>
        <w:tblW w:w="0" w:type="auto"/>
        <w:tblInd w:w="112" w:type="dxa"/>
        <w:tblBorders>
          <w:top w:val="single" w:color="0B0B0B" w:sz="4" w:space="0"/>
          <w:left w:val="single" w:color="0B0B0B" w:sz="4" w:space="0"/>
          <w:bottom w:val="single" w:color="0B0B0B" w:sz="4" w:space="0"/>
          <w:right w:val="single" w:color="0B0B0B" w:sz="4" w:space="0"/>
          <w:insideH w:val="single" w:color="0B0B0B" w:sz="4" w:space="0"/>
          <w:insideV w:val="single" w:color="0B0B0B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8"/>
        <w:gridCol w:w="8684"/>
      </w:tblGrid>
      <w:tr>
        <w:tblPrEx>
          <w:tblBorders>
            <w:top w:val="single" w:color="0B0B0B" w:sz="4" w:space="0"/>
            <w:left w:val="single" w:color="0B0B0B" w:sz="4" w:space="0"/>
            <w:bottom w:val="single" w:color="0B0B0B" w:sz="4" w:space="0"/>
            <w:right w:val="single" w:color="0B0B0B" w:sz="4" w:space="0"/>
            <w:insideH w:val="single" w:color="0B0B0B" w:sz="4" w:space="0"/>
            <w:insideV w:val="single" w:color="0B0B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6" w:hRule="atLeast"/>
        </w:trPr>
        <w:tc>
          <w:tcPr>
            <w:tcW w:w="1828" w:type="dxa"/>
          </w:tcPr>
          <w:p>
            <w:pPr>
              <w:pStyle w:val="10"/>
              <w:spacing w:before="72" w:line="223" w:lineRule="auto"/>
              <w:ind w:left="150" w:right="549"/>
              <w:rPr>
                <w:sz w:val="18"/>
              </w:rPr>
            </w:pPr>
            <w:r>
              <w:rPr>
                <w:sz w:val="18"/>
              </w:rPr>
              <w:t>Working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environment</w:t>
            </w:r>
          </w:p>
        </w:tc>
        <w:tc>
          <w:tcPr>
            <w:tcW w:w="8684" w:type="dxa"/>
          </w:tcPr>
          <w:p>
            <w:pPr>
              <w:pStyle w:val="10"/>
              <w:spacing w:line="225" w:lineRule="auto"/>
              <w:ind w:right="5506"/>
              <w:rPr>
                <w:sz w:val="18"/>
              </w:rPr>
            </w:pPr>
            <w:r>
              <w:rPr>
                <w:sz w:val="18"/>
              </w:rPr>
              <w:t>Operating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temperature: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-10~50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°C</w:t>
            </w:r>
            <w:r>
              <w:rPr>
                <w:spacing w:val="-51"/>
                <w:sz w:val="18"/>
              </w:rPr>
              <w:t xml:space="preserve"> </w:t>
            </w:r>
            <w:r>
              <w:rPr>
                <w:sz w:val="18"/>
              </w:rPr>
              <w:t>Storage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temperature: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-40~7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0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°C</w:t>
            </w:r>
          </w:p>
          <w:p>
            <w:pPr>
              <w:pStyle w:val="10"/>
              <w:spacing w:before="2" w:line="223" w:lineRule="auto"/>
              <w:ind w:right="4436"/>
              <w:rPr>
                <w:sz w:val="18"/>
              </w:rPr>
            </w:pPr>
            <w:r>
              <w:rPr>
                <w:sz w:val="18"/>
              </w:rPr>
              <w:t>Working humidity: 10%~90%, no condensation</w:t>
            </w:r>
            <w:r>
              <w:rPr>
                <w:spacing w:val="-52"/>
                <w:sz w:val="18"/>
              </w:rPr>
              <w:t xml:space="preserve"> </w:t>
            </w:r>
            <w:r>
              <w:rPr>
                <w:sz w:val="18"/>
              </w:rPr>
              <w:t>Storage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humidity: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5%~90%,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condensation</w:t>
            </w:r>
          </w:p>
        </w:tc>
      </w:tr>
      <w:tr>
        <w:tblPrEx>
          <w:tblBorders>
            <w:top w:val="single" w:color="0B0B0B" w:sz="4" w:space="0"/>
            <w:left w:val="single" w:color="0B0B0B" w:sz="4" w:space="0"/>
            <w:bottom w:val="single" w:color="0B0B0B" w:sz="4" w:space="0"/>
            <w:right w:val="single" w:color="0B0B0B" w:sz="4" w:space="0"/>
            <w:insideH w:val="single" w:color="0B0B0B" w:sz="4" w:space="0"/>
            <w:insideV w:val="single" w:color="0B0B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0512" w:type="dxa"/>
            <w:gridSpan w:val="2"/>
            <w:shd w:val="clear" w:color="auto" w:fill="BDBDBD"/>
          </w:tcPr>
          <w:p>
            <w:pPr>
              <w:pStyle w:val="10"/>
              <w:spacing w:before="55"/>
              <w:ind w:left="150"/>
              <w:rPr>
                <w:b/>
                <w:sz w:val="18"/>
              </w:rPr>
            </w:pPr>
            <w:r>
              <w:rPr>
                <w:b/>
                <w:sz w:val="18"/>
              </w:rPr>
              <w:t>Functional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indication</w:t>
            </w:r>
          </w:p>
        </w:tc>
      </w:tr>
      <w:tr>
        <w:tblPrEx>
          <w:tblBorders>
            <w:top w:val="single" w:color="0B0B0B" w:sz="4" w:space="0"/>
            <w:left w:val="single" w:color="0B0B0B" w:sz="4" w:space="0"/>
            <w:bottom w:val="single" w:color="0B0B0B" w:sz="4" w:space="0"/>
            <w:right w:val="single" w:color="0B0B0B" w:sz="4" w:space="0"/>
            <w:insideH w:val="single" w:color="0B0B0B" w:sz="4" w:space="0"/>
            <w:insideV w:val="single" w:color="0B0B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828" w:type="dxa"/>
          </w:tcPr>
          <w:p>
            <w:pPr>
              <w:pStyle w:val="10"/>
              <w:spacing w:before="55"/>
              <w:ind w:left="150"/>
              <w:rPr>
                <w:sz w:val="18"/>
              </w:rPr>
            </w:pPr>
            <w:r>
              <w:rPr>
                <w:sz w:val="18"/>
              </w:rPr>
              <w:t>Indicator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lamp</w:t>
            </w:r>
          </w:p>
        </w:tc>
        <w:tc>
          <w:tcPr>
            <w:tcW w:w="8684" w:type="dxa"/>
          </w:tcPr>
          <w:p>
            <w:pPr>
              <w:pStyle w:val="10"/>
              <w:spacing w:before="55"/>
              <w:rPr>
                <w:sz w:val="18"/>
              </w:rPr>
            </w:pPr>
            <w:r>
              <w:rPr>
                <w:sz w:val="18"/>
              </w:rPr>
              <w:t>PWR(Power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indication),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1000M(chain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street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lamp),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(data lamp)</w:t>
            </w:r>
          </w:p>
        </w:tc>
      </w:tr>
      <w:tr>
        <w:tblPrEx>
          <w:tblBorders>
            <w:top w:val="single" w:color="0B0B0B" w:sz="4" w:space="0"/>
            <w:left w:val="single" w:color="0B0B0B" w:sz="4" w:space="0"/>
            <w:bottom w:val="single" w:color="0B0B0B" w:sz="4" w:space="0"/>
            <w:right w:val="single" w:color="0B0B0B" w:sz="4" w:space="0"/>
            <w:insideH w:val="single" w:color="0B0B0B" w:sz="4" w:space="0"/>
            <w:insideV w:val="single" w:color="0B0B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1828" w:type="dxa"/>
          </w:tcPr>
          <w:p>
            <w:pPr>
              <w:pStyle w:val="10"/>
              <w:spacing w:before="54"/>
              <w:ind w:left="150"/>
              <w:rPr>
                <w:sz w:val="18"/>
              </w:rPr>
            </w:pPr>
            <w:r>
              <w:rPr>
                <w:sz w:val="18"/>
              </w:rPr>
              <w:t>Status</w:t>
            </w:r>
          </w:p>
        </w:tc>
        <w:tc>
          <w:tcPr>
            <w:tcW w:w="8684" w:type="dxa"/>
          </w:tcPr>
          <w:p>
            <w:pPr>
              <w:pStyle w:val="10"/>
              <w:spacing w:before="71" w:line="223" w:lineRule="auto"/>
              <w:ind w:right="2272"/>
              <w:rPr>
                <w:sz w:val="18"/>
              </w:rPr>
            </w:pPr>
            <w:r>
              <w:rPr>
                <w:sz w:val="18"/>
              </w:rPr>
              <w:t>PWR: Normally lit Equipment powered on / Unlit Equipment Unpowered</w:t>
            </w:r>
            <w:r>
              <w:rPr>
                <w:spacing w:val="-52"/>
                <w:sz w:val="18"/>
              </w:rPr>
              <w:t xml:space="preserve"> </w:t>
            </w:r>
            <w:r>
              <w:rPr>
                <w:sz w:val="18"/>
              </w:rPr>
              <w:t>1000M: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Bright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Gigabit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Gigabit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 Link</w:t>
            </w:r>
          </w:p>
          <w:p>
            <w:pPr>
              <w:pStyle w:val="10"/>
              <w:spacing w:before="0" w:line="317" w:lineRule="exact"/>
              <w:rPr>
                <w:sz w:val="18"/>
              </w:rPr>
            </w:pPr>
            <w:r>
              <w:rPr>
                <w:sz w:val="18"/>
              </w:rPr>
              <w:t>ACT: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always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bright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without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transmission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shiny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transmission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link</w:t>
            </w:r>
          </w:p>
        </w:tc>
      </w:tr>
      <w:tr>
        <w:tblPrEx>
          <w:tblBorders>
            <w:top w:val="single" w:color="0B0B0B" w:sz="4" w:space="0"/>
            <w:left w:val="single" w:color="0B0B0B" w:sz="4" w:space="0"/>
            <w:bottom w:val="single" w:color="0B0B0B" w:sz="4" w:space="0"/>
            <w:right w:val="single" w:color="0B0B0B" w:sz="4" w:space="0"/>
            <w:insideH w:val="single" w:color="0B0B0B" w:sz="4" w:space="0"/>
            <w:insideV w:val="single" w:color="0B0B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tcPr>
            <w:tcW w:w="1828" w:type="dxa"/>
          </w:tcPr>
          <w:p>
            <w:pPr>
              <w:pStyle w:val="10"/>
              <w:tabs>
                <w:tab w:val="left" w:pos="1232"/>
              </w:tabs>
              <w:spacing w:line="223" w:lineRule="auto"/>
              <w:ind w:left="150" w:right="130"/>
              <w:rPr>
                <w:sz w:val="18"/>
              </w:rPr>
            </w:pPr>
            <w:r>
              <w:rPr>
                <w:sz w:val="18"/>
              </w:rPr>
              <w:t>Dial-Up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Code</w:t>
            </w:r>
            <w:r>
              <w:rPr>
                <w:spacing w:val="-51"/>
                <w:sz w:val="18"/>
              </w:rPr>
              <w:t xml:space="preserve"> </w:t>
            </w:r>
            <w:r>
              <w:rPr>
                <w:sz w:val="18"/>
              </w:rPr>
              <w:t>Definition</w:t>
            </w:r>
          </w:p>
        </w:tc>
        <w:tc>
          <w:tcPr>
            <w:tcW w:w="8684" w:type="dxa"/>
          </w:tcPr>
          <w:p>
            <w:pPr>
              <w:pStyle w:val="10"/>
              <w:spacing w:before="53" w:line="321" w:lineRule="exact"/>
              <w:rPr>
                <w:sz w:val="18"/>
              </w:rPr>
            </w:pPr>
            <w:r>
              <w:rPr>
                <w:sz w:val="18"/>
              </w:rPr>
              <w:t>Default:1-24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port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standard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exchange,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free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communication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ports</w:t>
            </w:r>
          </w:p>
          <w:p>
            <w:pPr>
              <w:pStyle w:val="10"/>
              <w:spacing w:before="6" w:line="223" w:lineRule="auto"/>
              <w:ind w:right="1064"/>
              <w:rPr>
                <w:sz w:val="18"/>
              </w:rPr>
            </w:pPr>
            <w:r>
              <w:rPr>
                <w:sz w:val="18"/>
              </w:rPr>
              <w:t>VLAN:1-24 ports are isolated from each other and communicate with two optical ports</w:t>
            </w:r>
            <w:r>
              <w:rPr>
                <w:spacing w:val="-51"/>
                <w:sz w:val="18"/>
              </w:rPr>
              <w:t xml:space="preserve"> </w:t>
            </w:r>
            <w:r>
              <w:rPr>
                <w:sz w:val="18"/>
              </w:rPr>
              <w:t>Extend:17-24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10M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mode,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link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extended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 250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</w:t>
            </w:r>
          </w:p>
        </w:tc>
      </w:tr>
      <w:tr>
        <w:tblPrEx>
          <w:tblBorders>
            <w:top w:val="single" w:color="0B0B0B" w:sz="4" w:space="0"/>
            <w:left w:val="single" w:color="0B0B0B" w:sz="4" w:space="0"/>
            <w:bottom w:val="single" w:color="0B0B0B" w:sz="4" w:space="0"/>
            <w:right w:val="single" w:color="0B0B0B" w:sz="4" w:space="0"/>
            <w:insideH w:val="single" w:color="0B0B0B" w:sz="4" w:space="0"/>
            <w:insideV w:val="single" w:color="0B0B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0512" w:type="dxa"/>
            <w:gridSpan w:val="2"/>
            <w:shd w:val="clear" w:color="auto" w:fill="BDBDBD"/>
          </w:tcPr>
          <w:p>
            <w:pPr>
              <w:pStyle w:val="10"/>
              <w:spacing w:before="53"/>
              <w:ind w:left="150"/>
              <w:rPr>
                <w:b/>
                <w:sz w:val="18"/>
              </w:rPr>
            </w:pPr>
            <w:r>
              <w:rPr>
                <w:b/>
                <w:sz w:val="18"/>
              </w:rPr>
              <w:t>Physical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specifications</w:t>
            </w:r>
          </w:p>
        </w:tc>
      </w:tr>
      <w:tr>
        <w:tblPrEx>
          <w:tblBorders>
            <w:top w:val="single" w:color="0B0B0B" w:sz="4" w:space="0"/>
            <w:left w:val="single" w:color="0B0B0B" w:sz="4" w:space="0"/>
            <w:bottom w:val="single" w:color="0B0B0B" w:sz="4" w:space="0"/>
            <w:right w:val="single" w:color="0B0B0B" w:sz="4" w:space="0"/>
            <w:insideH w:val="single" w:color="0B0B0B" w:sz="4" w:space="0"/>
            <w:insideV w:val="single" w:color="0B0B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8" w:hRule="atLeast"/>
        </w:trPr>
        <w:tc>
          <w:tcPr>
            <w:tcW w:w="1828" w:type="dxa"/>
          </w:tcPr>
          <w:p>
            <w:pPr>
              <w:pStyle w:val="10"/>
              <w:spacing w:line="223" w:lineRule="auto"/>
              <w:ind w:left="150" w:right="663"/>
              <w:rPr>
                <w:sz w:val="18"/>
              </w:rPr>
            </w:pPr>
            <w:r>
              <w:rPr>
                <w:sz w:val="18"/>
              </w:rPr>
              <w:t>Structural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dimensions</w:t>
            </w:r>
          </w:p>
        </w:tc>
        <w:tc>
          <w:tcPr>
            <w:tcW w:w="8684" w:type="dxa"/>
          </w:tcPr>
          <w:p>
            <w:pPr>
              <w:pStyle w:val="10"/>
              <w:spacing w:line="223" w:lineRule="auto"/>
              <w:ind w:right="5089"/>
              <w:rPr>
                <w:sz w:val="18"/>
              </w:rPr>
            </w:pPr>
            <w:r>
              <w:rPr>
                <w:sz w:val="18"/>
              </w:rPr>
              <w:t>Product Size: 440 * 204 * 44mm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Package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Dimensions: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* 290 *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85mm</w:t>
            </w:r>
            <w:r>
              <w:rPr>
                <w:spacing w:val="-50"/>
                <w:sz w:val="18"/>
              </w:rPr>
              <w:t xml:space="preserve"> </w:t>
            </w:r>
            <w:r>
              <w:rPr>
                <w:sz w:val="18"/>
              </w:rPr>
              <w:t>Product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Weight: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2.82KG</w:t>
            </w:r>
          </w:p>
          <w:p>
            <w:pPr>
              <w:pStyle w:val="10"/>
              <w:spacing w:before="0" w:line="316" w:lineRule="exact"/>
              <w:rPr>
                <w:sz w:val="18"/>
              </w:rPr>
            </w:pPr>
            <w:r>
              <w:rPr>
                <w:sz w:val="18"/>
              </w:rPr>
              <w:t>Product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gross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weight: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3.38KG</w:t>
            </w:r>
          </w:p>
        </w:tc>
      </w:tr>
      <w:tr>
        <w:tblPrEx>
          <w:tblBorders>
            <w:top w:val="single" w:color="0B0B0B" w:sz="4" w:space="0"/>
            <w:left w:val="single" w:color="0B0B0B" w:sz="4" w:space="0"/>
            <w:bottom w:val="single" w:color="0B0B0B" w:sz="4" w:space="0"/>
            <w:right w:val="single" w:color="0B0B0B" w:sz="4" w:space="0"/>
            <w:insideH w:val="single" w:color="0B0B0B" w:sz="4" w:space="0"/>
            <w:insideV w:val="single" w:color="0B0B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tcPr>
            <w:tcW w:w="1828" w:type="dxa"/>
          </w:tcPr>
          <w:p>
            <w:pPr>
              <w:pStyle w:val="10"/>
              <w:spacing w:line="223" w:lineRule="auto"/>
              <w:ind w:left="150" w:right="630"/>
              <w:rPr>
                <w:sz w:val="18"/>
              </w:rPr>
            </w:pPr>
            <w:r>
              <w:rPr>
                <w:sz w:val="18"/>
              </w:rPr>
              <w:t>Boacking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</w:p>
        </w:tc>
        <w:tc>
          <w:tcPr>
            <w:tcW w:w="8684" w:type="dxa"/>
          </w:tcPr>
          <w:p>
            <w:pPr>
              <w:pStyle w:val="10"/>
              <w:spacing w:line="223" w:lineRule="auto"/>
              <w:ind w:right="4849"/>
              <w:rPr>
                <w:sz w:val="18"/>
              </w:rPr>
            </w:pPr>
            <w:r>
              <w:rPr>
                <w:sz w:val="18"/>
              </w:rPr>
              <w:t>Outer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box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dimensions: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445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310mm</w:t>
            </w:r>
            <w:r>
              <w:rPr>
                <w:spacing w:val="-51"/>
                <w:sz w:val="18"/>
              </w:rPr>
              <w:t xml:space="preserve"> </w:t>
            </w:r>
            <w:r>
              <w:rPr>
                <w:sz w:val="18"/>
              </w:rPr>
              <w:t>Quantity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quantity: 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PCS</w:t>
            </w:r>
          </w:p>
          <w:p>
            <w:pPr>
              <w:pStyle w:val="10"/>
              <w:spacing w:before="0" w:line="315" w:lineRule="exact"/>
              <w:rPr>
                <w:sz w:val="18"/>
              </w:rPr>
            </w:pPr>
            <w:r>
              <w:rPr>
                <w:sz w:val="18"/>
              </w:rPr>
              <w:t>Boacking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weight: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17.5KG</w:t>
            </w:r>
          </w:p>
        </w:tc>
      </w:tr>
      <w:tr>
        <w:tblPrEx>
          <w:tblBorders>
            <w:top w:val="single" w:color="0B0B0B" w:sz="4" w:space="0"/>
            <w:left w:val="single" w:color="0B0B0B" w:sz="4" w:space="0"/>
            <w:bottom w:val="single" w:color="0B0B0B" w:sz="4" w:space="0"/>
            <w:right w:val="single" w:color="0B0B0B" w:sz="4" w:space="0"/>
            <w:insideH w:val="single" w:color="0B0B0B" w:sz="4" w:space="0"/>
            <w:insideV w:val="single" w:color="0B0B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1828" w:type="dxa"/>
          </w:tcPr>
          <w:p>
            <w:pPr>
              <w:pStyle w:val="10"/>
              <w:spacing w:before="54"/>
              <w:ind w:left="150"/>
              <w:rPr>
                <w:sz w:val="18"/>
              </w:rPr>
            </w:pPr>
            <w:r>
              <w:rPr>
                <w:sz w:val="18"/>
              </w:rPr>
              <w:t>Supply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voltage</w:t>
            </w:r>
          </w:p>
        </w:tc>
        <w:tc>
          <w:tcPr>
            <w:tcW w:w="8684" w:type="dxa"/>
          </w:tcPr>
          <w:p>
            <w:pPr>
              <w:pStyle w:val="10"/>
              <w:spacing w:line="223" w:lineRule="auto"/>
              <w:ind w:right="5387"/>
              <w:rPr>
                <w:sz w:val="18"/>
              </w:rPr>
            </w:pPr>
            <w:r>
              <w:rPr>
                <w:sz w:val="18"/>
              </w:rPr>
              <w:t>Input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voltage: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AC100-240V/50-60Hz</w:t>
            </w:r>
            <w:r>
              <w:rPr>
                <w:spacing w:val="-50"/>
                <w:sz w:val="18"/>
              </w:rPr>
              <w:t xml:space="preserve"> </w:t>
            </w:r>
            <w:r>
              <w:rPr>
                <w:sz w:val="18"/>
              </w:rPr>
              <w:t>Power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supply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power: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52V/5.76A</w:t>
            </w:r>
          </w:p>
        </w:tc>
      </w:tr>
      <w:tr>
        <w:tblPrEx>
          <w:tblBorders>
            <w:top w:val="single" w:color="0B0B0B" w:sz="4" w:space="0"/>
            <w:left w:val="single" w:color="0B0B0B" w:sz="4" w:space="0"/>
            <w:bottom w:val="single" w:color="0B0B0B" w:sz="4" w:space="0"/>
            <w:right w:val="single" w:color="0B0B0B" w:sz="4" w:space="0"/>
            <w:insideH w:val="single" w:color="0B0B0B" w:sz="4" w:space="0"/>
            <w:insideV w:val="single" w:color="0B0B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828" w:type="dxa"/>
          </w:tcPr>
          <w:p>
            <w:pPr>
              <w:pStyle w:val="10"/>
              <w:spacing w:before="56"/>
              <w:ind w:left="150"/>
              <w:rPr>
                <w:sz w:val="18"/>
              </w:rPr>
            </w:pPr>
            <w:r>
              <w:rPr>
                <w:sz w:val="18"/>
              </w:rPr>
              <w:t>Boacking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List</w:t>
            </w:r>
          </w:p>
        </w:tc>
        <w:tc>
          <w:tcPr>
            <w:tcW w:w="8684" w:type="dxa"/>
          </w:tcPr>
          <w:p>
            <w:pPr>
              <w:pStyle w:val="10"/>
              <w:spacing w:before="56"/>
              <w:rPr>
                <w:sz w:val="18"/>
              </w:rPr>
            </w:pPr>
            <w:r>
              <w:rPr>
                <w:sz w:val="18"/>
              </w:rPr>
              <w:t>Switch: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manual: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certificate: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power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cord: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1,1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pair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hanging ears</w:t>
            </w:r>
          </w:p>
        </w:tc>
      </w:tr>
      <w:tr>
        <w:tblPrEx>
          <w:tblBorders>
            <w:top w:val="single" w:color="0B0B0B" w:sz="4" w:space="0"/>
            <w:left w:val="single" w:color="0B0B0B" w:sz="4" w:space="0"/>
            <w:bottom w:val="single" w:color="0B0B0B" w:sz="4" w:space="0"/>
            <w:right w:val="single" w:color="0B0B0B" w:sz="4" w:space="0"/>
            <w:insideH w:val="single" w:color="0B0B0B" w:sz="4" w:space="0"/>
            <w:insideV w:val="single" w:color="0B0B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0512" w:type="dxa"/>
            <w:gridSpan w:val="2"/>
            <w:shd w:val="clear" w:color="auto" w:fill="BDBDBD"/>
          </w:tcPr>
          <w:p>
            <w:pPr>
              <w:pStyle w:val="10"/>
              <w:spacing w:before="56"/>
              <w:ind w:left="150"/>
              <w:rPr>
                <w:b/>
                <w:sz w:val="18"/>
              </w:rPr>
            </w:pPr>
            <w:r>
              <w:rPr>
                <w:b/>
                <w:sz w:val="18"/>
              </w:rPr>
              <w:t>Order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Information</w:t>
            </w:r>
          </w:p>
        </w:tc>
      </w:tr>
      <w:tr>
        <w:tblPrEx>
          <w:tblBorders>
            <w:top w:val="single" w:color="0B0B0B" w:sz="4" w:space="0"/>
            <w:left w:val="single" w:color="0B0B0B" w:sz="4" w:space="0"/>
            <w:bottom w:val="single" w:color="0B0B0B" w:sz="4" w:space="0"/>
            <w:right w:val="single" w:color="0B0B0B" w:sz="4" w:space="0"/>
            <w:insideH w:val="single" w:color="0B0B0B" w:sz="4" w:space="0"/>
            <w:insideV w:val="single" w:color="0B0B0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828" w:type="dxa"/>
          </w:tcPr>
          <w:p>
            <w:pPr>
              <w:pStyle w:val="10"/>
              <w:spacing w:before="54"/>
              <w:ind w:left="150"/>
              <w:rPr>
                <w:sz w:val="18"/>
              </w:rPr>
            </w:pPr>
            <w:r>
              <w:rPr>
                <w:rFonts w:hint="eastAsia"/>
              </w:rPr>
              <w:t>SY-</w:t>
            </w:r>
            <w:r>
              <w:rPr>
                <w:rFonts w:hint="eastAsia"/>
                <w:lang w:val="en-US" w:eastAsia="zh-CN"/>
              </w:rPr>
              <w:t>24</w:t>
            </w:r>
            <w:r>
              <w:rPr>
                <w:rFonts w:hint="eastAsia"/>
              </w:rPr>
              <w:t>G2SP</w:t>
            </w:r>
          </w:p>
        </w:tc>
        <w:tc>
          <w:tcPr>
            <w:tcW w:w="8684" w:type="dxa"/>
          </w:tcPr>
          <w:p>
            <w:pPr>
              <w:pStyle w:val="10"/>
              <w:spacing w:before="54"/>
              <w:rPr>
                <w:sz w:val="18"/>
              </w:rPr>
            </w:pPr>
            <w:r>
              <w:rPr>
                <w:sz w:val="18"/>
              </w:rPr>
              <w:t>26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Gigabit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smart POE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switches</w:t>
            </w:r>
          </w:p>
        </w:tc>
      </w:tr>
    </w:tbl>
    <w:p>
      <w:pPr>
        <w:spacing w:after="0"/>
        <w:rPr>
          <w:sz w:val="18"/>
        </w:rPr>
        <w:sectPr>
          <w:pgSz w:w="11910" w:h="16840"/>
          <w:pgMar w:top="780" w:right="540" w:bottom="720" w:left="400" w:header="0" w:footer="520" w:gutter="0"/>
          <w:cols w:space="720" w:num="1"/>
        </w:sectPr>
      </w:pPr>
    </w:p>
    <w:p>
      <w:pPr>
        <w:spacing w:before="42"/>
        <w:ind w:left="390" w:right="0" w:firstLine="0"/>
        <w:jc w:val="left"/>
        <w:rPr>
          <w:b/>
          <w:sz w:val="18"/>
        </w:rPr>
      </w:pPr>
      <w:r>
        <w:rPr>
          <w:b/>
          <w:sz w:val="18"/>
        </w:rPr>
        <w:t>[Product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Effect]</w:t>
      </w:r>
    </w:p>
    <w:p>
      <w:pPr>
        <w:pStyle w:val="3"/>
        <w:ind w:left="0" w:firstLine="0"/>
        <w:rPr>
          <w:b/>
          <w:sz w:val="20"/>
        </w:rPr>
      </w:pPr>
    </w:p>
    <w:p>
      <w:pPr>
        <w:pStyle w:val="3"/>
        <w:spacing w:before="16"/>
        <w:ind w:left="0" w:firstLine="0"/>
        <w:rPr>
          <w:b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245745</wp:posOffset>
            </wp:positionV>
            <wp:extent cx="6137275" cy="104584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7144" cy="1046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ind w:left="0" w:firstLine="0"/>
        <w:rPr>
          <w:b/>
          <w:sz w:val="20"/>
        </w:rPr>
      </w:pPr>
    </w:p>
    <w:p>
      <w:pPr>
        <w:pStyle w:val="3"/>
        <w:ind w:left="0" w:firstLine="0"/>
        <w:rPr>
          <w:b/>
          <w:sz w:val="20"/>
        </w:rPr>
      </w:pPr>
    </w:p>
    <w:p>
      <w:pPr>
        <w:pStyle w:val="3"/>
        <w:spacing w:before="7"/>
        <w:ind w:left="0" w:firstLine="0"/>
        <w:rPr>
          <w:b/>
          <w:sz w:val="28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523875</wp:posOffset>
            </wp:positionH>
            <wp:positionV relativeFrom="paragraph">
              <wp:posOffset>356870</wp:posOffset>
            </wp:positionV>
            <wp:extent cx="6234430" cy="111315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4313" cy="11129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ind w:left="0" w:firstLine="0"/>
        <w:rPr>
          <w:b/>
          <w:sz w:val="20"/>
        </w:rPr>
      </w:pPr>
    </w:p>
    <w:p>
      <w:pPr>
        <w:pStyle w:val="3"/>
        <w:ind w:left="0" w:firstLine="0"/>
        <w:rPr>
          <w:b/>
          <w:sz w:val="19"/>
        </w:rPr>
      </w:pPr>
    </w:p>
    <w:p>
      <w:pPr>
        <w:pStyle w:val="2"/>
        <w:ind w:left="485"/>
      </w:pPr>
      <w:r>
        <w:rPr>
          <w:w w:val="95"/>
        </w:rPr>
        <w:t>[</w:t>
      </w:r>
      <w:r>
        <w:rPr>
          <w:spacing w:val="-4"/>
          <w:w w:val="95"/>
        </w:rPr>
        <w:t xml:space="preserve"> </w:t>
      </w:r>
      <w:r>
        <w:rPr>
          <w:w w:val="95"/>
        </w:rPr>
        <w:t>Product</w:t>
      </w:r>
      <w:r>
        <w:rPr>
          <w:spacing w:val="-3"/>
          <w:w w:val="95"/>
        </w:rPr>
        <w:t xml:space="preserve"> </w:t>
      </w:r>
      <w:r>
        <w:rPr>
          <w:w w:val="95"/>
        </w:rPr>
        <w:t>Application</w:t>
      </w:r>
      <w:r>
        <w:rPr>
          <w:spacing w:val="-3"/>
          <w:w w:val="95"/>
        </w:rPr>
        <w:t xml:space="preserve"> </w:t>
      </w:r>
      <w:r>
        <w:rPr>
          <w:w w:val="95"/>
        </w:rPr>
        <w:t>Chart]</w:t>
      </w:r>
    </w:p>
    <w:p>
      <w:pPr>
        <w:pStyle w:val="3"/>
        <w:spacing w:before="5"/>
        <w:ind w:left="0" w:firstLine="0"/>
        <w:rPr>
          <w:b/>
          <w:sz w:val="1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476250</wp:posOffset>
            </wp:positionH>
            <wp:positionV relativeFrom="paragraph">
              <wp:posOffset>156845</wp:posOffset>
            </wp:positionV>
            <wp:extent cx="6382385" cy="3855085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2344" cy="3855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800" w:right="540" w:bottom="720" w:left="400" w:header="0" w:footer="5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 w:firstLine="0"/>
      <w:rPr>
        <w:sz w:val="15"/>
      </w:rPr>
    </w:pPr>
    <w:r>
      <w:pict>
        <v:shape id="_x0000_s2049" o:spid="_x0000_s2049" o:spt="202" type="#_x0000_t202" style="position:absolute;left:0pt;margin-left:292.05pt;margin-top:800.9pt;height:13.6pt;width:11.25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0"/>
                  <w:ind w:left="60" w:right="0" w:firstLine="0"/>
                  <w:jc w:val="left"/>
                  <w:rPr>
                    <w:rFonts w:ascii="Times New Roman"/>
                    <w:sz w:val="21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99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0"/>
      </w:pBdr>
      <w:jc w:val="both"/>
      <w:rPr>
        <w:rFonts w:hint="default" w:eastAsia="微软雅黑"/>
        <w:lang w:val="en-US" w:eastAsia="zh-CN"/>
      </w:rPr>
    </w:pPr>
    <w:r>
      <w:drawing>
        <wp:inline distT="0" distB="0" distL="114300" distR="114300">
          <wp:extent cx="1171575" cy="376555"/>
          <wp:effectExtent l="0" t="0" r="1905" b="4445"/>
          <wp:docPr id="2" name="图片 1" descr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575" cy="376555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             </w:t>
    </w:r>
    <w:r>
      <w:rPr>
        <w:rFonts w:hint="eastAsia" w:ascii="Arial" w:hAnsi="Arial" w:cs="Arial"/>
        <w:sz w:val="28"/>
        <w:szCs w:val="28"/>
      </w:rPr>
      <w:t>shenzhen shoutian information technology co.ltd.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"/>
      <w:lvlJc w:val="left"/>
      <w:pPr>
        <w:ind w:left="740" w:hanging="420"/>
      </w:pPr>
      <w:rPr>
        <w:rFonts w:hint="default" w:ascii="Wingdings" w:hAnsi="Wingdings" w:eastAsia="Wingdings" w:cs="Wingdings"/>
        <w:w w:val="100"/>
        <w:sz w:val="18"/>
        <w:szCs w:val="18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762" w:hanging="42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785" w:hanging="42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808" w:hanging="42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830" w:hanging="42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853" w:hanging="42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876" w:hanging="42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898" w:hanging="42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921" w:hanging="4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docVars>
    <w:docVar w:name="commondata" w:val="eyJoZGlkIjoiOWVjODllMjhiMTRjN2QxMTgyYWUxZDg2MWNkYjcxODQifQ=="/>
  </w:docVars>
  <w:rsids>
    <w:rsidRoot w:val="00000000"/>
    <w:rsid w:val="330A6E3C"/>
    <w:rsid w:val="51FB1103"/>
    <w:rsid w:val="53A259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53"/>
      <w:ind w:left="320"/>
      <w:outlineLvl w:val="1"/>
    </w:pPr>
    <w:rPr>
      <w:rFonts w:ascii="微软雅黑" w:hAnsi="微软雅黑" w:eastAsia="微软雅黑" w:cs="微软雅黑"/>
      <w:b/>
      <w:bCs/>
      <w:sz w:val="18"/>
      <w:szCs w:val="18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740" w:hanging="420"/>
    </w:pPr>
    <w:rPr>
      <w:rFonts w:ascii="微软雅黑" w:hAnsi="微软雅黑" w:eastAsia="微软雅黑" w:cs="微软雅黑"/>
      <w:sz w:val="18"/>
      <w:szCs w:val="18"/>
      <w:lang w:val="en-US" w:eastAsia="en-US" w:bidi="ar-SA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qFormat/>
    <w:uiPriority w:val="1"/>
    <w:pPr>
      <w:spacing w:before="17"/>
      <w:ind w:left="3395" w:right="3242"/>
      <w:jc w:val="center"/>
    </w:pPr>
    <w:rPr>
      <w:rFonts w:ascii="微软雅黑" w:hAnsi="微软雅黑" w:eastAsia="微软雅黑" w:cs="微软雅黑"/>
      <w:b/>
      <w:bCs/>
      <w:sz w:val="28"/>
      <w:szCs w:val="28"/>
      <w:lang w:val="en-US" w:eastAsia="en-US" w:bidi="ar-SA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before="131"/>
      <w:ind w:left="740" w:hanging="420"/>
    </w:pPr>
    <w:rPr>
      <w:rFonts w:ascii="微软雅黑" w:hAnsi="微软雅黑" w:eastAsia="微软雅黑" w:cs="微软雅黑"/>
      <w:lang w:val="en-US" w:eastAsia="en-US" w:bidi="ar-SA"/>
    </w:rPr>
  </w:style>
  <w:style w:type="paragraph" w:customStyle="1" w:styleId="10">
    <w:name w:val="Table Paragraph"/>
    <w:basedOn w:val="1"/>
    <w:qFormat/>
    <w:uiPriority w:val="1"/>
    <w:pPr>
      <w:spacing w:before="70"/>
      <w:ind w:left="148"/>
    </w:pPr>
    <w:rPr>
      <w:rFonts w:ascii="微软雅黑" w:hAnsi="微软雅黑" w:eastAsia="微软雅黑" w:cs="微软雅黑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671</Words>
  <Characters>4187</Characters>
  <TotalTime>0</TotalTime>
  <ScaleCrop>false</ScaleCrop>
  <LinksUpToDate>false</LinksUpToDate>
  <CharactersWithSpaces>4767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2022-10-13T01:55:00Z</dcterms:created>
  <dc:creator>Sailsky</dc:creator>
  <cp:lastModifiedBy>Natalie</cp:lastModifiedBy>
  <dcterms:modified xsi:type="dcterms:W3CDTF">2023-04-07T03:38:44Z</dcterms:modified>
  <dc:title>26Ports Gigabit poe switch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2022-10-13T00:00:00Z</vt:filetime>
  </property>
  <property fmtid="{D5CDD505-2E9C-101B-9397-08002B2CF9AE}" pid="5" name="KSOProductBuildVer">
    <vt:lpwstr>2052-11.1.0.14036</vt:lpwstr>
  </property>
  <property fmtid="{D5CDD505-2E9C-101B-9397-08002B2CF9AE}" pid="6" name="ICV">
    <vt:lpwstr>B40B4BA5002846EC9FCB3C30708F898F</vt:lpwstr>
  </property>
</Properties>
</file>